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jc w:val="both"/>
        <w:rPr>
          <w:rFonts w:hint="eastAsia" w:ascii="方正小标宋_GBK" w:hAnsi="Times New Roman" w:eastAsia="方正小标宋_GBK" w:cs="仿宋_GB2312"/>
          <w:sz w:val="44"/>
          <w:szCs w:val="44"/>
          <w:highlight w:val="none"/>
        </w:rPr>
      </w:pPr>
      <w:bookmarkStart w:id="0" w:name="_GoBack"/>
      <w:bookmarkEnd w:id="0"/>
    </w:p>
    <w:p>
      <w:pPr>
        <w:spacing w:line="570" w:lineRule="exact"/>
        <w:jc w:val="center"/>
        <w:rPr>
          <w:rFonts w:ascii="方正小标宋_GBK" w:hAnsi="Times New Roman" w:eastAsia="方正小标宋_GBK" w:cs="仿宋_GB2312"/>
          <w:sz w:val="44"/>
          <w:szCs w:val="44"/>
          <w:highlight w:val="none"/>
        </w:rPr>
      </w:pPr>
      <w:r>
        <w:rPr>
          <w:rFonts w:hint="eastAsia" w:ascii="方正小标宋_GBK" w:hAnsi="Times New Roman" w:eastAsia="方正小标宋_GBK" w:cs="仿宋_GB2312"/>
          <w:sz w:val="44"/>
          <w:szCs w:val="44"/>
          <w:highlight w:val="none"/>
        </w:rPr>
        <w:t>浙江杭州未来科技城（海创园）管委会</w:t>
      </w:r>
      <w:r>
        <w:rPr>
          <w:rFonts w:hint="eastAsia" w:ascii="方正小标宋_GBK" w:hAnsi="Times New Roman" w:eastAsia="方正小标宋_GBK" w:cs="仿宋_GB2312"/>
          <w:b w:val="0"/>
          <w:bCs w:val="0"/>
          <w:sz w:val="44"/>
          <w:szCs w:val="44"/>
          <w:highlight w:val="none"/>
        </w:rPr>
        <w:t>202</w:t>
      </w:r>
      <w:r>
        <w:rPr>
          <w:rFonts w:hint="eastAsia" w:ascii="方正小标宋_GBK" w:hAnsi="Times New Roman" w:eastAsia="方正小标宋_GBK" w:cs="仿宋_GB2312"/>
          <w:b w:val="0"/>
          <w:bCs w:val="0"/>
          <w:sz w:val="44"/>
          <w:szCs w:val="44"/>
          <w:highlight w:val="none"/>
          <w:lang w:val="en-US" w:eastAsia="zh-CN"/>
        </w:rPr>
        <w:t>4</w:t>
      </w:r>
      <w:r>
        <w:rPr>
          <w:rFonts w:hint="eastAsia" w:ascii="方正小标宋_GBK" w:hAnsi="Times New Roman" w:eastAsia="方正小标宋_GBK" w:cs="仿宋_GB2312"/>
          <w:sz w:val="44"/>
          <w:szCs w:val="44"/>
          <w:highlight w:val="none"/>
        </w:rPr>
        <w:t>年政府信息公开工作年度报告</w:t>
      </w:r>
    </w:p>
    <w:p>
      <w:pPr>
        <w:spacing w:line="570" w:lineRule="exact"/>
        <w:jc w:val="center"/>
        <w:rPr>
          <w:rFonts w:ascii="方正小标宋_GBK" w:hAnsi="Times New Roman" w:eastAsia="方正小标宋_GBK" w:cs="仿宋_GB2312"/>
          <w:sz w:val="44"/>
          <w:szCs w:val="44"/>
          <w:highlight w:val="none"/>
        </w:rPr>
      </w:pPr>
    </w:p>
    <w:p>
      <w:pPr>
        <w:spacing w:line="570" w:lineRule="exact"/>
        <w:ind w:firstLine="640" w:firstLineChars="200"/>
        <w:rPr>
          <w:rFonts w:hint="eastAsia" w:ascii="Times New Roman" w:hAnsi="Times New Roman" w:eastAsia="仿宋_GB2312"/>
          <w:b w:val="0"/>
          <w:bCs w:val="0"/>
          <w:sz w:val="32"/>
          <w:szCs w:val="32"/>
          <w:highlight w:val="none"/>
        </w:rPr>
      </w:pPr>
      <w:r>
        <w:rPr>
          <w:rFonts w:hint="eastAsia" w:ascii="Times New Roman" w:hAnsi="Times New Roman" w:eastAsia="仿宋_GB2312"/>
          <w:b w:val="0"/>
          <w:bCs w:val="0"/>
          <w:sz w:val="32"/>
          <w:szCs w:val="32"/>
          <w:highlight w:val="none"/>
        </w:rPr>
        <w:t>根据《中华人民共和国政府信息公开条例》（国务院令第711号</w:t>
      </w:r>
      <w:r>
        <w:rPr>
          <w:rFonts w:hint="eastAsia" w:ascii="Times New Roman" w:hAnsi="Times New Roman" w:eastAsia="仿宋_GB2312"/>
          <w:b w:val="0"/>
          <w:bCs w:val="0"/>
          <w:sz w:val="32"/>
          <w:szCs w:val="32"/>
          <w:highlight w:val="none"/>
          <w:lang w:eastAsia="zh-CN"/>
        </w:rPr>
        <w:t>）、《关于印发中华人民共和国政府信息公开工作年度报告格式的通知》（国办公开办函〔2021〕30号）</w:t>
      </w:r>
      <w:r>
        <w:rPr>
          <w:rFonts w:hint="eastAsia" w:ascii="Times New Roman" w:hAnsi="Times New Roman" w:eastAsia="仿宋_GB2312"/>
          <w:b w:val="0"/>
          <w:bCs w:val="0"/>
          <w:sz w:val="32"/>
          <w:szCs w:val="32"/>
          <w:highlight w:val="none"/>
        </w:rPr>
        <w:t>要求</w:t>
      </w:r>
      <w:r>
        <w:rPr>
          <w:rFonts w:hint="eastAsia" w:ascii="Times New Roman" w:hAnsi="Times New Roman" w:eastAsia="仿宋_GB2312"/>
          <w:b w:val="0"/>
          <w:bCs w:val="0"/>
          <w:sz w:val="32"/>
          <w:szCs w:val="32"/>
          <w:highlight w:val="none"/>
          <w:lang w:eastAsia="zh-CN"/>
        </w:rPr>
        <w:t>，</w:t>
      </w:r>
      <w:r>
        <w:rPr>
          <w:rFonts w:hint="eastAsia" w:ascii="Times New Roman" w:hAnsi="Times New Roman" w:eastAsia="仿宋_GB2312"/>
          <w:b w:val="0"/>
          <w:bCs w:val="0"/>
          <w:sz w:val="32"/>
          <w:szCs w:val="32"/>
          <w:highlight w:val="none"/>
        </w:rPr>
        <w:t>特编制浙江杭州未来科技城（海创园）管委会（以下简称“未来科技城”）</w:t>
      </w:r>
      <w:r>
        <w:rPr>
          <w:rFonts w:ascii="Times New Roman" w:hAnsi="Times New Roman" w:eastAsia="仿宋_GB2312"/>
          <w:b w:val="0"/>
          <w:bCs w:val="0"/>
          <w:sz w:val="32"/>
          <w:szCs w:val="32"/>
          <w:highlight w:val="none"/>
        </w:rPr>
        <w:t>202</w:t>
      </w:r>
      <w:r>
        <w:rPr>
          <w:rFonts w:hint="eastAsia" w:ascii="Times New Roman" w:hAnsi="Times New Roman" w:eastAsia="仿宋_GB2312"/>
          <w:b w:val="0"/>
          <w:bCs w:val="0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Times New Roman" w:hAnsi="Times New Roman" w:eastAsia="仿宋_GB2312"/>
          <w:b w:val="0"/>
          <w:bCs w:val="0"/>
          <w:sz w:val="32"/>
          <w:szCs w:val="32"/>
          <w:highlight w:val="none"/>
        </w:rPr>
        <w:t>年政府信息公开工作年度报告，并向社会公布。文中数据的统计时间为202</w:t>
      </w:r>
      <w:r>
        <w:rPr>
          <w:rFonts w:hint="eastAsia" w:ascii="Times New Roman" w:hAnsi="Times New Roman" w:eastAsia="仿宋_GB2312"/>
          <w:b w:val="0"/>
          <w:bCs w:val="0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Times New Roman" w:hAnsi="Times New Roman" w:eastAsia="仿宋_GB2312"/>
          <w:b w:val="0"/>
          <w:bCs w:val="0"/>
          <w:sz w:val="32"/>
          <w:szCs w:val="32"/>
          <w:highlight w:val="none"/>
        </w:rPr>
        <w:t>年1月1日</w:t>
      </w:r>
      <w:r>
        <w:rPr>
          <w:rFonts w:hint="eastAsia" w:ascii="Times New Roman" w:hAnsi="Times New Roman" w:eastAsia="仿宋_GB2312"/>
          <w:b w:val="0"/>
          <w:bCs w:val="0"/>
          <w:sz w:val="32"/>
          <w:szCs w:val="32"/>
          <w:highlight w:val="none"/>
          <w:lang w:eastAsia="zh-CN"/>
        </w:rPr>
        <w:t>—</w:t>
      </w:r>
      <w:r>
        <w:rPr>
          <w:rFonts w:hint="eastAsia" w:ascii="Times New Roman" w:hAnsi="Times New Roman" w:eastAsia="仿宋_GB2312"/>
          <w:b w:val="0"/>
          <w:bCs w:val="0"/>
          <w:sz w:val="32"/>
          <w:szCs w:val="32"/>
          <w:highlight w:val="none"/>
        </w:rPr>
        <w:t>202</w:t>
      </w:r>
      <w:r>
        <w:rPr>
          <w:rFonts w:hint="eastAsia" w:ascii="Times New Roman" w:hAnsi="Times New Roman" w:eastAsia="仿宋_GB2312"/>
          <w:b w:val="0"/>
          <w:bCs w:val="0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Times New Roman" w:hAnsi="Times New Roman" w:eastAsia="仿宋_GB2312"/>
          <w:b w:val="0"/>
          <w:bCs w:val="0"/>
          <w:sz w:val="32"/>
          <w:szCs w:val="32"/>
          <w:highlight w:val="none"/>
        </w:rPr>
        <w:t>年12月31日。</w:t>
      </w:r>
    </w:p>
    <w:p>
      <w:pPr>
        <w:spacing w:line="570" w:lineRule="exact"/>
        <w:ind w:firstLine="640" w:firstLineChars="200"/>
        <w:rPr>
          <w:rFonts w:ascii="Times New Roman" w:hAnsi="Times New Roman" w:eastAsia="仿宋_GB2312"/>
          <w:b w:val="0"/>
          <w:bCs w:val="0"/>
          <w:color w:val="000000"/>
          <w:sz w:val="32"/>
          <w:szCs w:val="32"/>
          <w:highlight w:val="none"/>
        </w:rPr>
      </w:pPr>
      <w:r>
        <w:rPr>
          <w:rFonts w:hint="eastAsia" w:ascii="Times New Roman" w:hAnsi="Times New Roman" w:eastAsia="仿宋_GB2312"/>
          <w:b w:val="0"/>
          <w:bCs w:val="0"/>
          <w:sz w:val="32"/>
          <w:szCs w:val="32"/>
          <w:highlight w:val="none"/>
        </w:rPr>
        <w:t>如对本报告有任何疑问，请与未来科技城办公室联系（地址：杭州市余杭区景兴路</w:t>
      </w:r>
      <w:r>
        <w:rPr>
          <w:rFonts w:ascii="Times New Roman" w:hAnsi="Times New Roman" w:eastAsia="仿宋_GB2312"/>
          <w:b w:val="0"/>
          <w:bCs w:val="0"/>
          <w:sz w:val="32"/>
          <w:szCs w:val="32"/>
          <w:highlight w:val="none"/>
        </w:rPr>
        <w:t>999</w:t>
      </w:r>
      <w:r>
        <w:rPr>
          <w:rFonts w:hint="eastAsia" w:ascii="Times New Roman" w:hAnsi="Times New Roman" w:eastAsia="仿宋_GB2312"/>
          <w:b w:val="0"/>
          <w:bCs w:val="0"/>
          <w:sz w:val="32"/>
          <w:szCs w:val="32"/>
          <w:highlight w:val="none"/>
        </w:rPr>
        <w:t>号天使村</w:t>
      </w:r>
      <w:r>
        <w:rPr>
          <w:rFonts w:ascii="Times New Roman" w:hAnsi="Times New Roman" w:eastAsia="仿宋_GB2312"/>
          <w:b w:val="0"/>
          <w:bCs w:val="0"/>
          <w:sz w:val="32"/>
          <w:szCs w:val="32"/>
          <w:highlight w:val="none"/>
        </w:rPr>
        <w:t>6</w:t>
      </w:r>
      <w:r>
        <w:rPr>
          <w:rFonts w:hint="eastAsia" w:ascii="Times New Roman" w:hAnsi="Times New Roman" w:eastAsia="仿宋_GB2312"/>
          <w:b w:val="0"/>
          <w:bCs w:val="0"/>
          <w:sz w:val="32"/>
          <w:szCs w:val="32"/>
          <w:highlight w:val="none"/>
        </w:rPr>
        <w:t>幢；邮编</w:t>
      </w:r>
      <w:r>
        <w:rPr>
          <w:rFonts w:hint="eastAsia" w:ascii="Times New Roman" w:hAnsi="Times New Roman" w:eastAsia="仿宋_GB2312"/>
          <w:b w:val="0"/>
          <w:bCs w:val="0"/>
          <w:sz w:val="32"/>
          <w:szCs w:val="32"/>
          <w:highlight w:val="none"/>
          <w:lang w:eastAsia="zh-CN"/>
        </w:rPr>
        <w:t>：</w:t>
      </w:r>
      <w:r>
        <w:rPr>
          <w:rFonts w:ascii="Times New Roman" w:hAnsi="Times New Roman" w:eastAsia="仿宋_GB2312"/>
          <w:b w:val="0"/>
          <w:bCs w:val="0"/>
          <w:sz w:val="32"/>
          <w:szCs w:val="32"/>
          <w:highlight w:val="none"/>
        </w:rPr>
        <w:t>311121</w:t>
      </w:r>
      <w:r>
        <w:rPr>
          <w:rFonts w:hint="eastAsia" w:ascii="Times New Roman" w:hAnsi="Times New Roman" w:eastAsia="仿宋_GB2312"/>
          <w:b w:val="0"/>
          <w:bCs w:val="0"/>
          <w:sz w:val="32"/>
          <w:szCs w:val="32"/>
          <w:highlight w:val="none"/>
        </w:rPr>
        <w:t>；电话：</w:t>
      </w:r>
      <w:r>
        <w:rPr>
          <w:rFonts w:ascii="Times New Roman" w:hAnsi="Times New Roman" w:eastAsia="仿宋_GB2312"/>
          <w:b w:val="0"/>
          <w:bCs w:val="0"/>
          <w:sz w:val="32"/>
          <w:szCs w:val="32"/>
          <w:highlight w:val="none"/>
        </w:rPr>
        <w:t>0571-88600953</w:t>
      </w:r>
      <w:r>
        <w:rPr>
          <w:rFonts w:hint="eastAsia" w:ascii="Times New Roman" w:hAnsi="Times New Roman" w:eastAsia="仿宋_GB2312"/>
          <w:b w:val="0"/>
          <w:bCs w:val="0"/>
          <w:sz w:val="32"/>
          <w:szCs w:val="32"/>
          <w:highlight w:val="none"/>
        </w:rPr>
        <w:t>；传真</w:t>
      </w:r>
      <w:r>
        <w:rPr>
          <w:rFonts w:ascii="Times New Roman" w:hAnsi="Times New Roman" w:eastAsia="仿宋_GB2312"/>
          <w:b w:val="0"/>
          <w:bCs w:val="0"/>
          <w:sz w:val="32"/>
          <w:szCs w:val="32"/>
          <w:highlight w:val="none"/>
        </w:rPr>
        <w:t>0571-88607677</w:t>
      </w:r>
      <w:r>
        <w:rPr>
          <w:rFonts w:hint="eastAsia" w:ascii="Times New Roman" w:hAnsi="Times New Roman" w:eastAsia="仿宋_GB2312"/>
          <w:b w:val="0"/>
          <w:bCs w:val="0"/>
          <w:sz w:val="32"/>
          <w:szCs w:val="32"/>
          <w:highlight w:val="none"/>
        </w:rPr>
        <w:t>）。</w:t>
      </w:r>
    </w:p>
    <w:p>
      <w:pPr>
        <w:pStyle w:val="4"/>
        <w:widowControl/>
        <w:shd w:val="clear" w:color="auto" w:fill="FFFFFF"/>
        <w:spacing w:before="0" w:beforeAutospacing="0" w:after="0" w:afterAutospacing="0" w:line="570" w:lineRule="exact"/>
        <w:ind w:firstLine="420"/>
        <w:jc w:val="both"/>
        <w:rPr>
          <w:rFonts w:ascii="黑体" w:hAnsi="黑体" w:eastAsia="黑体" w:cs="宋体"/>
          <w:b w:val="0"/>
          <w:bCs w:val="0"/>
          <w:color w:val="333333"/>
          <w:sz w:val="32"/>
          <w:szCs w:val="32"/>
          <w:highlight w:val="none"/>
        </w:rPr>
      </w:pPr>
      <w:r>
        <w:rPr>
          <w:rFonts w:hint="eastAsia" w:ascii="黑体" w:hAnsi="黑体" w:eastAsia="黑体" w:cs="宋体"/>
          <w:b w:val="0"/>
          <w:bCs w:val="0"/>
          <w:color w:val="333333"/>
          <w:sz w:val="32"/>
          <w:szCs w:val="32"/>
          <w:highlight w:val="none"/>
          <w:shd w:val="clear" w:color="auto" w:fill="FFFFFF"/>
        </w:rPr>
        <w:t>一、总体情况</w:t>
      </w:r>
    </w:p>
    <w:p>
      <w:pPr>
        <w:spacing w:line="570" w:lineRule="exact"/>
        <w:ind w:firstLine="640" w:firstLineChars="200"/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2024年，未来科技城坚持以习近平新时代中国特色社会主义思想为指导，全面贯彻落实党的二十届三中全会精神，按照国家及省市区关于政务公开工作的决策部署，聚焦重点工作，坚持“以公开为常态，不公开为例外”原则，扎实推进我单位政府信息公开工作实现新进展、取得新成效，不断提升政府工作的透明度和公信力。现将2024年政府信息公开工作报告如下：</w:t>
      </w:r>
    </w:p>
    <w:p>
      <w:pPr>
        <w:pStyle w:val="7"/>
        <w:numPr>
          <w:ilvl w:val="0"/>
          <w:numId w:val="1"/>
        </w:numPr>
        <w:spacing w:line="570" w:lineRule="exact"/>
        <w:rPr>
          <w:rFonts w:hint="eastAsia" w:ascii="Times New Roman" w:hAnsi="Times New Roman" w:eastAsia="楷体_GB2312"/>
          <w:sz w:val="32"/>
          <w:szCs w:val="32"/>
          <w:highlight w:val="none"/>
        </w:rPr>
      </w:pPr>
      <w:r>
        <w:rPr>
          <w:rFonts w:hint="eastAsia" w:ascii="Times New Roman" w:hAnsi="Times New Roman" w:eastAsia="楷体_GB2312"/>
          <w:sz w:val="32"/>
          <w:szCs w:val="32"/>
          <w:highlight w:val="none"/>
        </w:rPr>
        <w:t>主动公开</w:t>
      </w:r>
    </w:p>
    <w:p>
      <w:pPr>
        <w:pStyle w:val="7"/>
        <w:widowControl w:val="0"/>
        <w:numPr>
          <w:ilvl w:val="0"/>
          <w:numId w:val="0"/>
        </w:numPr>
        <w:wordWrap/>
        <w:adjustRightInd/>
        <w:snapToGrid/>
        <w:spacing w:line="57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Times New Roman" w:hAnsi="Times New Roman" w:eastAsia="仿宋_GB2312"/>
          <w:sz w:val="32"/>
          <w:szCs w:val="32"/>
          <w:highlight w:val="none"/>
        </w:rPr>
      </w:pPr>
      <w:r>
        <w:rPr>
          <w:rFonts w:hint="eastAsia" w:ascii="Times New Roman" w:hAnsi="Times New Roman" w:eastAsia="仿宋_GB2312"/>
          <w:sz w:val="32"/>
          <w:szCs w:val="32"/>
          <w:highlight w:val="none"/>
        </w:rPr>
        <w:t>202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Times New Roman" w:hAnsi="Times New Roman" w:eastAsia="仿宋_GB2312"/>
          <w:sz w:val="32"/>
          <w:szCs w:val="32"/>
          <w:highlight w:val="none"/>
        </w:rPr>
        <w:t>年通过政府网站主动公开各类政务信息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CN"/>
        </w:rPr>
        <w:t>135</w:t>
      </w:r>
      <w:r>
        <w:rPr>
          <w:rFonts w:hint="eastAsia" w:ascii="Times New Roman" w:hAnsi="Times New Roman" w:eastAsia="仿宋_GB2312"/>
          <w:sz w:val="32"/>
          <w:szCs w:val="32"/>
          <w:highlight w:val="none"/>
        </w:rPr>
        <w:t>条；“浙江杭州未来科技城”公众号共推送微信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CN"/>
        </w:rPr>
        <w:t>478</w:t>
      </w:r>
      <w:r>
        <w:rPr>
          <w:rFonts w:hint="eastAsia" w:ascii="Times New Roman" w:hAnsi="Times New Roman" w:eastAsia="仿宋_GB2312"/>
          <w:sz w:val="32"/>
          <w:szCs w:val="32"/>
          <w:highlight w:val="none"/>
        </w:rPr>
        <w:t>条，阅读量约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CN"/>
        </w:rPr>
        <w:t>78.2万。</w:t>
      </w:r>
    </w:p>
    <w:p>
      <w:pPr>
        <w:pStyle w:val="7"/>
        <w:numPr>
          <w:ilvl w:val="0"/>
          <w:numId w:val="0"/>
        </w:numPr>
        <w:spacing w:line="570" w:lineRule="exact"/>
        <w:rPr>
          <w:rFonts w:hint="eastAsia" w:ascii="Times New Roman" w:hAnsi="Times New Roman" w:eastAsia="楷体_GB2312"/>
          <w:sz w:val="32"/>
          <w:szCs w:val="32"/>
          <w:highlight w:val="none"/>
        </w:rPr>
      </w:pPr>
      <w:r>
        <w:rPr>
          <w:rFonts w:hint="eastAsia" w:ascii="Times New Roman" w:hAnsi="Times New Roman" w:eastAsia="楷体_GB2312"/>
          <w:sz w:val="32"/>
          <w:szCs w:val="32"/>
          <w:highlight w:val="none"/>
          <w:lang w:val="en-US" w:eastAsia="zh-CN"/>
        </w:rPr>
        <w:t xml:space="preserve">   （二）</w:t>
      </w:r>
      <w:r>
        <w:rPr>
          <w:rFonts w:hint="eastAsia" w:ascii="Times New Roman" w:hAnsi="Times New Roman" w:eastAsia="楷体_GB2312"/>
          <w:sz w:val="32"/>
          <w:szCs w:val="32"/>
          <w:highlight w:val="none"/>
        </w:rPr>
        <w:t>依申请公开</w:t>
      </w:r>
    </w:p>
    <w:p>
      <w:pPr>
        <w:pStyle w:val="7"/>
        <w:numPr>
          <w:ilvl w:val="0"/>
          <w:numId w:val="0"/>
        </w:numPr>
        <w:spacing w:line="570" w:lineRule="exact"/>
        <w:ind w:firstLine="640" w:firstLineChars="200"/>
        <w:rPr>
          <w:rFonts w:ascii="Times New Roman" w:hAnsi="Times New Roman" w:eastAsia="楷体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</w:rPr>
        <w:t>全年收到依申请公开处理2</w:t>
      </w:r>
      <w:r>
        <w:rPr>
          <w:rFonts w:hint="eastAsia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8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</w:rPr>
        <w:t>件（含上年结转</w:t>
      </w:r>
      <w:r>
        <w:rPr>
          <w:rFonts w:hint="eastAsia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</w:rPr>
        <w:t>件），</w:t>
      </w:r>
      <w:r>
        <w:rPr>
          <w:rFonts w:hint="eastAsia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</w:rPr>
        <w:t>其中大部分内容与</w:t>
      </w:r>
      <w:r>
        <w:rPr>
          <w:rFonts w:hint="eastAsia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规划审批相关，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</w:rPr>
        <w:t>除</w:t>
      </w:r>
      <w:r>
        <w:rPr>
          <w:rFonts w:hint="eastAsia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</w:rPr>
        <w:t>件结转下年，其余全部按时办结</w:t>
      </w:r>
      <w:r>
        <w:rPr>
          <w:rFonts w:hint="eastAsia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，</w:t>
      </w:r>
      <w:r>
        <w:rPr>
          <w:rFonts w:hint="eastAsia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</w:rPr>
        <w:t>严格按照规范开展工作，依法依规办理信息公开申请，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</w:rPr>
        <w:t>做出及时、准确、负责的答复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</w:rPr>
        <w:t>。</w:t>
      </w:r>
      <w:r>
        <w:rPr>
          <w:rFonts w:hint="eastAsia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因政府信息公开引起的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</w:rPr>
        <w:t>行政复议</w:t>
      </w:r>
      <w:r>
        <w:rPr>
          <w:rFonts w:hint="eastAsia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</w:rPr>
        <w:t>件，行政诉讼</w:t>
      </w:r>
      <w:r>
        <w:rPr>
          <w:rFonts w:hint="eastAsia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0件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</w:rPr>
        <w:t>。</w:t>
      </w:r>
    </w:p>
    <w:p>
      <w:pPr>
        <w:pStyle w:val="7"/>
        <w:numPr>
          <w:ilvl w:val="0"/>
          <w:numId w:val="2"/>
        </w:numPr>
        <w:spacing w:line="570" w:lineRule="exact"/>
        <w:ind w:firstLine="640"/>
        <w:rPr>
          <w:rFonts w:hint="eastAsia" w:ascii="Times New Roman" w:hAnsi="Times New Roman" w:eastAsia="楷体_GB2312" w:cs="Times New Roman"/>
          <w:sz w:val="32"/>
          <w:szCs w:val="32"/>
          <w:highlight w:val="none"/>
        </w:rPr>
      </w:pPr>
      <w:r>
        <w:rPr>
          <w:rFonts w:hint="eastAsia" w:ascii="Times New Roman" w:hAnsi="Times New Roman" w:eastAsia="楷体_GB2312" w:cs="Times New Roman"/>
          <w:sz w:val="32"/>
          <w:szCs w:val="32"/>
          <w:highlight w:val="none"/>
        </w:rPr>
        <w:t>政府信息管理</w:t>
      </w:r>
    </w:p>
    <w:p>
      <w:pPr>
        <w:pStyle w:val="7"/>
        <w:numPr>
          <w:ilvl w:val="0"/>
          <w:numId w:val="0"/>
        </w:numPr>
        <w:spacing w:line="57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  <w:t>做好政府信息统一公开工作，严格政府信息公开审查、政府信息公开属性认定、政府信息发布和政府信息动态管理，将“先审后发”“三审三校”“一事一审”要求落实到信息发布的全流程、各环节，严格执行政府信息公开审核和政府信息保密审查规定，确保政务信息发布真实有效。</w:t>
      </w:r>
    </w:p>
    <w:p>
      <w:pPr>
        <w:numPr>
          <w:ilvl w:val="0"/>
          <w:numId w:val="0"/>
        </w:numPr>
        <w:spacing w:line="570" w:lineRule="exact"/>
        <w:rPr>
          <w:rFonts w:hint="eastAsia" w:ascii="Times New Roman" w:hAnsi="Times New Roman" w:eastAsia="楷体_GB2312"/>
          <w:sz w:val="32"/>
          <w:szCs w:val="32"/>
          <w:highlight w:val="none"/>
        </w:rPr>
      </w:pPr>
      <w:r>
        <w:rPr>
          <w:rFonts w:hint="eastAsia" w:ascii="Times New Roman" w:hAnsi="Times New Roman" w:eastAsia="楷体_GB2312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eastAsia" w:ascii="Times New Roman" w:hAnsi="Times New Roman" w:eastAsia="楷体_GB2312"/>
          <w:sz w:val="32"/>
          <w:szCs w:val="32"/>
          <w:highlight w:val="none"/>
          <w:lang w:eastAsia="zh-CN"/>
        </w:rPr>
        <w:t>（</w:t>
      </w:r>
      <w:r>
        <w:rPr>
          <w:rFonts w:hint="eastAsia" w:ascii="Times New Roman" w:hAnsi="Times New Roman" w:eastAsia="楷体_GB2312"/>
          <w:sz w:val="32"/>
          <w:szCs w:val="32"/>
          <w:highlight w:val="none"/>
          <w:lang w:val="en-US" w:eastAsia="zh-CN"/>
        </w:rPr>
        <w:t>四</w:t>
      </w:r>
      <w:r>
        <w:rPr>
          <w:rFonts w:hint="eastAsia" w:ascii="Times New Roman" w:hAnsi="Times New Roman" w:eastAsia="楷体_GB2312"/>
          <w:sz w:val="32"/>
          <w:szCs w:val="32"/>
          <w:highlight w:val="none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  <w:highlight w:val="none"/>
        </w:rPr>
        <w:t>政府信息公开平台建设</w:t>
      </w:r>
    </w:p>
    <w:p>
      <w:pPr>
        <w:widowControl w:val="0"/>
        <w:numPr>
          <w:ilvl w:val="0"/>
          <w:numId w:val="0"/>
        </w:numPr>
        <w:wordWrap/>
        <w:adjustRightInd/>
        <w:snapToGrid/>
        <w:spacing w:line="57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CN"/>
        </w:rPr>
        <w:t>用好政府信息公开平台，依托余杭区门户网站和未来科技城微信公众号推动政府信息公开。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</w:rPr>
        <w:t>运营管理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未来科技城视频号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</w:rPr>
        <w:t>，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设立“益企政策讲解”“未来‘企’遇记”“对话企业家”“见未来 向未来”等合集专栏，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</w:rPr>
        <w:t>维持较高活跃度，打造便捷信息获取渠道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，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CN"/>
        </w:rPr>
        <w:t>确保信息公开更新及时、内容准确、发布规范。</w:t>
      </w:r>
    </w:p>
    <w:p>
      <w:pPr>
        <w:pStyle w:val="7"/>
        <w:numPr>
          <w:ilvl w:val="0"/>
          <w:numId w:val="0"/>
        </w:numPr>
        <w:spacing w:line="570" w:lineRule="exact"/>
        <w:rPr>
          <w:rFonts w:hint="eastAsia" w:ascii="Times New Roman" w:hAnsi="Times New Roman" w:eastAsia="楷体_GB2312" w:cs="Times New Roman"/>
          <w:sz w:val="32"/>
          <w:szCs w:val="32"/>
          <w:highlight w:val="none"/>
        </w:rPr>
      </w:pPr>
      <w:r>
        <w:rPr>
          <w:rFonts w:hint="eastAsia" w:ascii="Times New Roman" w:hAnsi="Times New Roman" w:eastAsia="楷体_GB2312" w:cs="Times New Roman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eastAsia" w:ascii="Times New Roman" w:hAnsi="Times New Roman" w:eastAsia="楷体_GB2312" w:cs="Times New Roman"/>
          <w:sz w:val="32"/>
          <w:szCs w:val="32"/>
          <w:highlight w:val="none"/>
          <w:lang w:eastAsia="zh-CN"/>
        </w:rPr>
        <w:t>（</w:t>
      </w:r>
      <w:r>
        <w:rPr>
          <w:rFonts w:hint="eastAsia" w:ascii="Times New Roman" w:hAnsi="Times New Roman" w:eastAsia="楷体_GB2312" w:cs="Times New Roman"/>
          <w:sz w:val="32"/>
          <w:szCs w:val="32"/>
          <w:highlight w:val="none"/>
          <w:lang w:val="en-US" w:eastAsia="zh-CN"/>
        </w:rPr>
        <w:t>五</w:t>
      </w:r>
      <w:r>
        <w:rPr>
          <w:rFonts w:hint="eastAsia" w:ascii="Times New Roman" w:hAnsi="Times New Roman" w:eastAsia="楷体_GB2312" w:cs="Times New Roman"/>
          <w:sz w:val="32"/>
          <w:szCs w:val="32"/>
          <w:highlight w:val="none"/>
          <w:lang w:eastAsia="zh-CN"/>
        </w:rPr>
        <w:t>）</w:t>
      </w:r>
      <w:r>
        <w:rPr>
          <w:rFonts w:hint="eastAsia" w:ascii="Times New Roman" w:hAnsi="Times New Roman" w:eastAsia="楷体_GB2312" w:cs="Times New Roman"/>
          <w:sz w:val="32"/>
          <w:szCs w:val="32"/>
          <w:highlight w:val="none"/>
        </w:rPr>
        <w:t>监督保障</w:t>
      </w:r>
    </w:p>
    <w:p>
      <w:pPr>
        <w:pStyle w:val="7"/>
        <w:widowControl w:val="0"/>
        <w:numPr>
          <w:ilvl w:val="0"/>
          <w:numId w:val="0"/>
        </w:numPr>
        <w:wordWrap/>
        <w:adjustRightInd/>
        <w:snapToGrid/>
        <w:spacing w:line="570" w:lineRule="exact"/>
        <w:ind w:right="0"/>
        <w:jc w:val="both"/>
        <w:textAlignment w:val="auto"/>
        <w:outlineLvl w:val="9"/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  <w:t xml:space="preserve">    开展政务公开检查，全面梳理自查互联网上主动公开的各类存量信息，确保信息发布无严重表述错误、无错链黑链；落实公开审核制度，未经分管领导审批的信息不得公开发布，确保信息公开流程可追溯、质效有保障；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</w:rPr>
        <w:t>积极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开展社会评议，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</w:rPr>
        <w:t>听取社会公众的意见与建议，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推动各部门信息公开主动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</w:rPr>
        <w:t>履职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。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</w:rPr>
        <w:t>202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</w:rPr>
        <w:t>年度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  <w:t>未发生政务公开工作责任追究结果情况。</w:t>
      </w:r>
    </w:p>
    <w:p>
      <w:pPr>
        <w:pStyle w:val="4"/>
        <w:widowControl/>
        <w:numPr>
          <w:ilvl w:val="0"/>
          <w:numId w:val="3"/>
        </w:numPr>
        <w:shd w:val="clear" w:color="auto" w:fill="FFFFFF"/>
        <w:spacing w:before="0" w:beforeAutospacing="0" w:after="0" w:afterAutospacing="0"/>
        <w:ind w:firstLine="420"/>
        <w:jc w:val="both"/>
        <w:rPr>
          <w:rFonts w:hint="eastAsia" w:ascii="黑体" w:hAnsi="黑体" w:eastAsia="黑体" w:cs="黑体"/>
          <w:b w:val="0"/>
          <w:bCs/>
          <w:color w:val="333333"/>
          <w:sz w:val="32"/>
          <w:szCs w:val="32"/>
          <w:highlight w:val="none"/>
          <w:shd w:val="clear" w:color="auto" w:fill="FFFFFF"/>
        </w:rPr>
      </w:pPr>
      <w:r>
        <w:rPr>
          <w:rFonts w:hint="eastAsia" w:ascii="黑体" w:hAnsi="黑体" w:eastAsia="黑体" w:cs="黑体"/>
          <w:b w:val="0"/>
          <w:bCs/>
          <w:color w:val="333333"/>
          <w:sz w:val="32"/>
          <w:szCs w:val="32"/>
          <w:highlight w:val="none"/>
          <w:shd w:val="clear" w:color="auto" w:fill="FFFFFF"/>
        </w:rPr>
        <w:t>主动公开政府信息情况</w:t>
      </w:r>
    </w:p>
    <w:p>
      <w:pPr>
        <w:pStyle w:val="4"/>
        <w:widowControl/>
        <w:shd w:val="clear" w:color="auto" w:fill="FFFFFF"/>
        <w:spacing w:before="0" w:beforeAutospacing="0" w:after="0" w:afterAutospacing="0"/>
        <w:ind w:firstLine="420"/>
        <w:jc w:val="both"/>
        <w:rPr>
          <w:rFonts w:ascii="宋体" w:hAnsi="宋体" w:cs="宋体"/>
          <w:color w:val="333333"/>
          <w:highlight w:val="none"/>
        </w:rPr>
      </w:pPr>
    </w:p>
    <w:tbl>
      <w:tblPr>
        <w:tblStyle w:val="5"/>
        <w:tblW w:w="974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第二十条第（一）项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本年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</w:rPr>
              <w:t>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现行有效件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</w:rPr>
              <w:t>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highlight w:val="none"/>
              </w:rPr>
            </w:pPr>
            <w:r>
              <w:rPr>
                <w:rFonts w:cs="Calibri"/>
                <w:kern w:val="0"/>
                <w:szCs w:val="21"/>
                <w:highlight w:val="none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highlight w:val="none"/>
              </w:rPr>
            </w:pPr>
            <w:r>
              <w:rPr>
                <w:rFonts w:cs="Calibri"/>
                <w:kern w:val="0"/>
                <w:szCs w:val="21"/>
                <w:highlight w:val="none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第二十条第（五）项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第二十条第（六）项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highlight w:val="none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highlight w:val="none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第二十条第（八）项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本年收费金额（单位：万元）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/>
                <w:sz w:val="24"/>
                <w:highlight w:val="none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0</w:t>
            </w:r>
          </w:p>
        </w:tc>
      </w:tr>
    </w:tbl>
    <w:p>
      <w:pPr>
        <w:pStyle w:val="4"/>
        <w:widowControl/>
        <w:shd w:val="clear" w:color="auto" w:fill="FFFFFF"/>
        <w:spacing w:before="0" w:beforeAutospacing="0" w:after="0" w:afterAutospacing="0"/>
        <w:jc w:val="both"/>
        <w:rPr>
          <w:rFonts w:hint="eastAsia" w:ascii="黑体" w:hAnsi="黑体" w:eastAsia="黑体" w:cs="黑体"/>
          <w:b w:val="0"/>
          <w:bCs/>
          <w:color w:val="333333"/>
          <w:sz w:val="32"/>
          <w:szCs w:val="32"/>
          <w:highlight w:val="none"/>
          <w:shd w:val="clear" w:color="auto" w:fill="FFFFFF"/>
        </w:rPr>
      </w:pPr>
    </w:p>
    <w:p>
      <w:pPr>
        <w:pStyle w:val="4"/>
        <w:widowControl/>
        <w:shd w:val="clear" w:color="auto" w:fill="FFFFFF"/>
        <w:spacing w:before="0" w:beforeAutospacing="0" w:after="0" w:afterAutospacing="0"/>
        <w:ind w:firstLine="420"/>
        <w:jc w:val="both"/>
        <w:rPr>
          <w:rFonts w:hint="eastAsia" w:ascii="黑体" w:hAnsi="黑体" w:eastAsia="黑体" w:cs="黑体"/>
          <w:b w:val="0"/>
          <w:bCs/>
          <w:color w:val="333333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 w:val="0"/>
          <w:bCs/>
          <w:color w:val="333333"/>
          <w:sz w:val="32"/>
          <w:szCs w:val="32"/>
          <w:highlight w:val="none"/>
          <w:shd w:val="clear" w:color="auto" w:fill="FFFFFF"/>
        </w:rPr>
        <w:t>三、收到和处理政府信息公开申请情况</w:t>
      </w:r>
    </w:p>
    <w:p>
      <w:pPr>
        <w:pStyle w:val="4"/>
        <w:widowControl/>
        <w:shd w:val="clear" w:color="auto" w:fill="FFFFFF"/>
        <w:spacing w:before="0" w:beforeAutospacing="0" w:after="0" w:afterAutospacing="0"/>
        <w:ind w:firstLine="420"/>
        <w:jc w:val="both"/>
        <w:rPr>
          <w:rFonts w:ascii="宋体" w:hAnsi="宋体" w:cs="宋体"/>
          <w:color w:val="333333"/>
          <w:highlight w:val="none"/>
        </w:rPr>
      </w:pPr>
    </w:p>
    <w:tbl>
      <w:tblPr>
        <w:tblStyle w:val="5"/>
        <w:tblW w:w="9745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7"/>
        <w:gridCol w:w="943"/>
        <w:gridCol w:w="3219"/>
        <w:gridCol w:w="688"/>
        <w:gridCol w:w="688"/>
        <w:gridCol w:w="688"/>
        <w:gridCol w:w="688"/>
        <w:gridCol w:w="688"/>
        <w:gridCol w:w="688"/>
        <w:gridCol w:w="688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29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kern w:val="0"/>
                <w:sz w:val="20"/>
                <w:szCs w:val="20"/>
                <w:highlight w:val="none"/>
              </w:rPr>
              <w:t>（本列数据的勾稽关系为：第一项加第二项之和，等于第三项加第四项之和）</w:t>
            </w:r>
          </w:p>
        </w:tc>
        <w:tc>
          <w:tcPr>
            <w:tcW w:w="4816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申请人情况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29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highlight w:val="none"/>
              </w:rPr>
            </w:pPr>
          </w:p>
        </w:tc>
        <w:tc>
          <w:tcPr>
            <w:tcW w:w="68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法人或其他组织</w:t>
            </w:r>
          </w:p>
        </w:tc>
        <w:tc>
          <w:tcPr>
            <w:tcW w:w="688" w:type="dxa"/>
            <w:vMerge w:val="restart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29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highlight w:val="none"/>
              </w:rPr>
            </w:pPr>
          </w:p>
        </w:tc>
        <w:tc>
          <w:tcPr>
            <w:tcW w:w="6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highlight w:val="none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商业</w:t>
            </w:r>
          </w:p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企业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科研</w:t>
            </w:r>
          </w:p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其他</w:t>
            </w:r>
          </w:p>
        </w:tc>
        <w:tc>
          <w:tcPr>
            <w:tcW w:w="688" w:type="dxa"/>
            <w:vMerge w:val="continue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rPr>
          <w:jc w:val="center"/>
        </w:trPr>
        <w:tc>
          <w:tcPr>
            <w:tcW w:w="492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宋体" w:cs="Times New Roman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highlight w:val="none"/>
                <w:lang w:val="en-US" w:eastAsia="zh-CN"/>
              </w:rPr>
              <w:t xml:space="preserve">  2</w:t>
            </w:r>
            <w:r>
              <w:rPr>
                <w:rFonts w:hint="eastAsia" w:ascii="Times New Roman" w:hAnsi="Times New Roman" w:cs="Times New Roman"/>
                <w:highlight w:val="none"/>
                <w:lang w:val="en-US" w:eastAsia="zh-CN"/>
              </w:rPr>
              <w:t>6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highlight w:val="none"/>
                <w:lang w:val="en-US" w:eastAsia="zh-CN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highlight w:val="none"/>
                <w:lang w:val="en-US" w:eastAsia="zh-CN"/>
              </w:rPr>
              <w:t>2</w:t>
            </w:r>
            <w:r>
              <w:rPr>
                <w:rFonts w:hint="eastAsia" w:ascii="Times New Roman" w:hAnsi="Times New Roman" w:cs="Times New Roman"/>
                <w:highlight w:val="none"/>
                <w:lang w:val="en-US" w:eastAsia="zh-CN"/>
              </w:rPr>
              <w:t>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2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highlight w:val="none"/>
                <w:lang w:val="en-US" w:eastAsia="zh-CN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highlight w:val="none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restart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三、本年度办理结果</w:t>
            </w:r>
          </w:p>
        </w:tc>
        <w:tc>
          <w:tcPr>
            <w:tcW w:w="416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highlight w:val="none"/>
                <w:lang w:val="en-US" w:eastAsia="zh-CN"/>
              </w:rPr>
              <w:t>20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highlight w:val="none"/>
                <w:lang w:val="en-US" w:eastAsia="zh-CN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highlight w:val="none"/>
                <w:lang w:val="en-US" w:eastAsia="zh-CN"/>
              </w:rPr>
              <w:t>21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highlight w:val="none"/>
              </w:rPr>
            </w:pPr>
          </w:p>
        </w:tc>
        <w:tc>
          <w:tcPr>
            <w:tcW w:w="416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（二）部分公开</w:t>
            </w:r>
            <w:r>
              <w:rPr>
                <w:rFonts w:hint="default" w:ascii="Times New Roman" w:hAnsi="Times New Roman" w:eastAsia="楷体" w:cs="Times New Roman"/>
                <w:kern w:val="0"/>
                <w:sz w:val="20"/>
                <w:szCs w:val="20"/>
                <w:highlight w:val="none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highlight w:val="none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（三）不予公开</w:t>
            </w: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highlight w:val="none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highlight w:val="none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highlight w:val="none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highlight w:val="none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highlight w:val="none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highlight w:val="none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highlight w:val="none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highlight w:val="none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highlight w:val="none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highlight w:val="none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highlight w:val="none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highlight w:val="none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highlight w:val="none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highlight w:val="none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highlight w:val="none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（四）无法提供</w:t>
            </w: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highlight w:val="none"/>
                <w:lang w:val="en-US" w:eastAsia="zh-CN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highlight w:val="none"/>
                <w:lang w:val="en-US" w:eastAsia="zh-CN"/>
              </w:rPr>
              <w:t>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highlight w:val="none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highlight w:val="none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highlight w:val="none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highlight w:val="none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highlight w:val="none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（五）不予处理</w:t>
            </w: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highlight w:val="none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highlight w:val="none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highlight w:val="none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highlight w:val="none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highlight w:val="none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highlight w:val="none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highlight w:val="none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highlight w:val="none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highlight w:val="none"/>
              </w:rPr>
            </w:pPr>
          </w:p>
        </w:tc>
        <w:tc>
          <w:tcPr>
            <w:tcW w:w="943" w:type="dxa"/>
            <w:vMerge w:val="restart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（六）其他处理</w:t>
            </w: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</w:pPr>
          </w:p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</w:pPr>
          </w:p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</w:pPr>
          </w:p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highlight w:val="none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highlight w:val="none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</w:pPr>
          </w:p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highlight w:val="none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highlight w:val="none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highlight w:val="none"/>
                <w:lang w:val="en-US" w:eastAsia="zh-CN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highlight w:val="none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highlight w:val="none"/>
              </w:rPr>
            </w:pPr>
          </w:p>
        </w:tc>
        <w:tc>
          <w:tcPr>
            <w:tcW w:w="416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highlight w:val="none"/>
                <w:lang w:val="en-US" w:eastAsia="zh-CN"/>
              </w:rPr>
              <w:t>23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highlight w:val="none"/>
                <w:lang w:val="en-US" w:eastAsia="zh-CN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highlight w:val="none"/>
                <w:lang w:val="en-US" w:eastAsia="zh-CN"/>
              </w:rPr>
              <w:t>24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2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四、结转下年度继续办理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highlight w:val="none"/>
                <w:lang w:val="en-US" w:eastAsia="zh-CN"/>
              </w:rPr>
              <w:t>4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highlight w:val="none"/>
                <w:lang w:val="en-US" w:eastAsia="zh-CN"/>
              </w:rPr>
              <w:t>4</w:t>
            </w:r>
          </w:p>
        </w:tc>
      </w:tr>
    </w:tbl>
    <w:p>
      <w:pPr>
        <w:pStyle w:val="4"/>
        <w:widowControl/>
        <w:shd w:val="clear" w:color="auto" w:fill="FFFFFF"/>
        <w:spacing w:before="0" w:beforeAutospacing="0" w:after="0" w:afterAutospacing="0"/>
        <w:jc w:val="both"/>
        <w:rPr>
          <w:rFonts w:hint="default" w:ascii="Times New Roman" w:hAnsi="Times New Roman" w:eastAsia="黑体" w:cs="Times New Roman"/>
          <w:b w:val="0"/>
          <w:bCs/>
          <w:color w:val="333333"/>
          <w:sz w:val="32"/>
          <w:szCs w:val="32"/>
          <w:highlight w:val="none"/>
          <w:shd w:val="clear" w:color="auto" w:fill="FFFFFF"/>
        </w:rPr>
      </w:pPr>
    </w:p>
    <w:p>
      <w:pPr>
        <w:pStyle w:val="4"/>
        <w:widowControl/>
        <w:shd w:val="clear" w:color="auto" w:fill="FFFFFF"/>
        <w:spacing w:before="0" w:beforeAutospacing="0" w:after="0" w:afterAutospacing="0"/>
        <w:ind w:firstLine="420"/>
        <w:jc w:val="both"/>
        <w:rPr>
          <w:rFonts w:hint="default" w:ascii="Times New Roman" w:hAnsi="Times New Roman" w:eastAsia="黑体" w:cs="Times New Roman"/>
          <w:b w:val="0"/>
          <w:bCs/>
          <w:color w:val="333333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b w:val="0"/>
          <w:bCs/>
          <w:color w:val="333333"/>
          <w:sz w:val="32"/>
          <w:szCs w:val="32"/>
          <w:highlight w:val="none"/>
          <w:shd w:val="clear" w:color="auto" w:fill="FFFFFF"/>
        </w:rPr>
        <w:t>四、政府信息公开行政复议、行政诉讼情况</w:t>
      </w:r>
    </w:p>
    <w:p>
      <w:pPr>
        <w:widowControl/>
        <w:shd w:val="clear" w:color="auto" w:fill="FFFFFF"/>
        <w:jc w:val="center"/>
        <w:rPr>
          <w:rFonts w:hint="default" w:ascii="Times New Roman" w:hAnsi="Times New Roman" w:cs="Times New Roman"/>
          <w:color w:val="333333"/>
          <w:sz w:val="24"/>
          <w:highlight w:val="none"/>
        </w:rPr>
      </w:pPr>
    </w:p>
    <w:tbl>
      <w:tblPr>
        <w:tblStyle w:val="5"/>
        <w:tblW w:w="9743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0"/>
        <w:gridCol w:w="650"/>
        <w:gridCol w:w="650"/>
        <w:gridCol w:w="650"/>
        <w:gridCol w:w="65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行政复议</w:t>
            </w:r>
          </w:p>
        </w:tc>
        <w:tc>
          <w:tcPr>
            <w:tcW w:w="6498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结果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br w:type="textWrapping"/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其他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br w:type="textWrapping"/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尚未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br w:type="textWrapping"/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未经复议直接起诉</w:t>
            </w:r>
          </w:p>
        </w:tc>
        <w:tc>
          <w:tcPr>
            <w:tcW w:w="325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复议后起诉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highlight w:val="none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highlight w:val="none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highlight w:val="none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highlight w:val="none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highlight w:val="none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结果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br w:type="textWrapping"/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结果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br w:type="textWrapping"/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其他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br w:type="textWrapping"/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尚未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br w:type="textWrapping"/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</w:rPr>
              <w:t>总计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结果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br w:type="textWrapping"/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维持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结果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br w:type="textWrapping"/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</w:rPr>
              <w:t>其他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</w:rPr>
              <w:br w:type="textWrapping"/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尚未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br w:type="textWrapping"/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highlight w:val="none"/>
                <w:lang w:val="en-US" w:eastAsia="zh-CN"/>
              </w:rPr>
              <w:t>1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0"/>
                <w:szCs w:val="20"/>
                <w:highlight w:val="none"/>
              </w:rPr>
              <w:t> 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0"/>
                <w:szCs w:val="20"/>
                <w:highlight w:val="none"/>
              </w:rPr>
              <w:t> 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0"/>
                <w:szCs w:val="20"/>
                <w:highlight w:val="none"/>
              </w:rPr>
              <w:t> </w:t>
            </w:r>
            <w:r>
              <w:rPr>
                <w:rFonts w:hint="default" w:ascii="Times New Roman" w:hAnsi="Times New Roman" w:eastAsia="黑体" w:cs="Times New Roman"/>
                <w:kern w:val="0"/>
                <w:sz w:val="20"/>
                <w:szCs w:val="20"/>
                <w:highlight w:val="none"/>
                <w:lang w:val="en-US" w:eastAsia="zh-CN"/>
              </w:rPr>
              <w:t>1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0"/>
                <w:szCs w:val="20"/>
                <w:highlight w:val="none"/>
              </w:rPr>
              <w:t> 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0"/>
                <w:szCs w:val="20"/>
                <w:highlight w:val="none"/>
              </w:rPr>
              <w:t> 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0"/>
                <w:szCs w:val="20"/>
                <w:highlight w:val="none"/>
              </w:rPr>
              <w:t> 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0"/>
                <w:szCs w:val="20"/>
                <w:highlight w:val="none"/>
              </w:rPr>
              <w:t> 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0"/>
                <w:szCs w:val="20"/>
                <w:highlight w:val="none"/>
              </w:rPr>
              <w:t> 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0"/>
                <w:szCs w:val="20"/>
                <w:highlight w:val="none"/>
              </w:rPr>
              <w:t>0 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0"/>
                <w:szCs w:val="20"/>
                <w:highlight w:val="none"/>
              </w:rPr>
              <w:t>0 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0"/>
                <w:szCs w:val="20"/>
                <w:highlight w:val="none"/>
              </w:rPr>
              <w:t> 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eastAsia="黑体" w:cs="Times New Roman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0"/>
                <w:szCs w:val="20"/>
                <w:highlight w:val="none"/>
              </w:rPr>
              <w:t>0</w:t>
            </w:r>
          </w:p>
        </w:tc>
      </w:tr>
    </w:tbl>
    <w:p>
      <w:pPr>
        <w:widowControl/>
        <w:jc w:val="left"/>
        <w:rPr>
          <w:highlight w:val="none"/>
        </w:rPr>
      </w:pPr>
    </w:p>
    <w:p>
      <w:pPr>
        <w:pStyle w:val="4"/>
        <w:widowControl/>
        <w:shd w:val="clear" w:color="auto" w:fill="FFFFFF"/>
        <w:spacing w:before="0" w:beforeAutospacing="0" w:after="0" w:afterAutospacing="0" w:line="570" w:lineRule="exact"/>
        <w:ind w:firstLine="420"/>
        <w:jc w:val="both"/>
        <w:rPr>
          <w:rFonts w:ascii="黑体" w:hAnsi="黑体" w:eastAsia="黑体" w:cs="宋体"/>
          <w:bCs/>
          <w:color w:val="333333"/>
          <w:sz w:val="32"/>
          <w:szCs w:val="32"/>
          <w:highlight w:val="none"/>
        </w:rPr>
      </w:pPr>
      <w:r>
        <w:rPr>
          <w:rFonts w:hint="eastAsia" w:ascii="黑体" w:hAnsi="黑体" w:eastAsia="黑体" w:cs="宋体"/>
          <w:bCs/>
          <w:color w:val="333333"/>
          <w:sz w:val="32"/>
          <w:szCs w:val="32"/>
          <w:highlight w:val="none"/>
          <w:shd w:val="clear" w:color="auto" w:fill="FFFFFF"/>
        </w:rPr>
        <w:t>五、存在的主要问题及改进情况</w:t>
      </w:r>
    </w:p>
    <w:p>
      <w:pPr>
        <w:spacing w:line="570" w:lineRule="exact"/>
        <w:ind w:firstLine="640" w:firstLineChars="200"/>
        <w:rPr>
          <w:rFonts w:ascii="Times New Roman" w:hAnsi="Times New Roman" w:eastAsia="仿宋_GB2312" w:cs="仿宋_GB2312"/>
          <w:sz w:val="32"/>
          <w:szCs w:val="32"/>
          <w:highlight w:val="none"/>
        </w:rPr>
      </w:pPr>
      <w:r>
        <w:rPr>
          <w:rFonts w:ascii="Times New Roman" w:hAnsi="Times New Roman" w:eastAsia="仿宋_GB2312"/>
          <w:sz w:val="32"/>
          <w:szCs w:val="32"/>
          <w:highlight w:val="none"/>
        </w:rPr>
        <w:t>202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Times New Roman" w:hAnsi="Times New Roman" w:eastAsia="仿宋_GB2312"/>
          <w:sz w:val="32"/>
          <w:szCs w:val="32"/>
          <w:highlight w:val="none"/>
        </w:rPr>
        <w:t>年，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CN"/>
        </w:rPr>
        <w:t>未来科技城</w:t>
      </w:r>
      <w:r>
        <w:rPr>
          <w:rFonts w:hint="eastAsia" w:ascii="Times New Roman" w:hAnsi="Times New Roman" w:eastAsia="仿宋_GB2312"/>
          <w:sz w:val="32"/>
          <w:szCs w:val="32"/>
          <w:highlight w:val="none"/>
        </w:rPr>
        <w:t>在政府信息公开方面取得了一定进展，但是还存在一些不足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</w:rPr>
        <w:t>：</w:t>
      </w:r>
    </w:p>
    <w:p>
      <w:pPr>
        <w:spacing w:line="57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  <w:t>一是信息公开的效率意识还需加强，依申请公开件的答复时效性有待提升；二是主动公开的内容较为单一，信息公开丰富程度有待扩展；三是部分信息公开涉及内容问题较为复杂，存在一定的复议、诉讼风险。</w:t>
      </w:r>
    </w:p>
    <w:p>
      <w:pPr>
        <w:spacing w:line="570" w:lineRule="exact"/>
        <w:ind w:firstLine="620" w:firstLineChars="200"/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1"/>
          <w:szCs w:val="31"/>
          <w:highlight w:val="none"/>
          <w:lang w:val="en-US" w:eastAsia="zh-CN"/>
        </w:rPr>
      </w:pP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1"/>
          <w:szCs w:val="31"/>
          <w:highlight w:val="none"/>
          <w:lang w:val="en-US" w:eastAsia="zh-CN"/>
        </w:rPr>
        <w:t>下一步，未来科技城在做好日常信息公开工作的同时，针对发现和存在的不足，及时采取针对性措施，具体如下：</w:t>
      </w:r>
    </w:p>
    <w:p>
      <w:pPr>
        <w:spacing w:line="57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  <w:t>一是压实工作责任。进一步转变思想观念，明确工作责任，不断提升信息公开意识和服务型政府意识，抓实政务信息公开相关制度规定学习，切实增强政府信息公开的主动性、自觉性，努力做到全面、尽快公开，进一步提高办件质效。</w:t>
      </w:r>
    </w:p>
    <w:p>
      <w:pPr>
        <w:spacing w:line="57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  <w:t>二是创新工作路径。进一步扩展新媒体功能区，拓宽政务公开渠道，丰富信息公开内容，持续擦亮未来科技城“我负责阳光雨露，你负责茁壮成长”的金字招牌。</w:t>
      </w:r>
    </w:p>
    <w:p>
      <w:pPr>
        <w:spacing w:line="57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  <w:t>三是强化内部督导。严把信息公开统一关口，及时同步信息，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1"/>
          <w:szCs w:val="31"/>
          <w:highlight w:val="none"/>
        </w:rPr>
        <w:t>对发现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1"/>
          <w:szCs w:val="31"/>
          <w:highlight w:val="none"/>
          <w:lang w:val="en-US" w:eastAsia="zh-CN"/>
        </w:rPr>
        <w:t>的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1"/>
          <w:szCs w:val="31"/>
          <w:highlight w:val="none"/>
        </w:rPr>
        <w:t>问题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1"/>
          <w:szCs w:val="31"/>
          <w:highlight w:val="none"/>
          <w:lang w:val="en-US" w:eastAsia="zh-CN"/>
        </w:rPr>
        <w:t>及时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1"/>
          <w:szCs w:val="31"/>
          <w:highlight w:val="none"/>
        </w:rPr>
        <w:t>督促整改，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1"/>
          <w:szCs w:val="31"/>
          <w:highlight w:val="none"/>
          <w:lang w:val="en-US" w:eastAsia="zh-CN"/>
        </w:rPr>
        <w:t>提高条线法治意识，切实增进政务公开责任条线工作能力，保障群众依法获取政府信息的权利，降低复议、诉讼的法律风险。</w:t>
      </w:r>
    </w:p>
    <w:p>
      <w:pPr>
        <w:widowControl/>
        <w:spacing w:line="570" w:lineRule="exact"/>
        <w:ind w:firstLine="640" w:firstLineChars="200"/>
        <w:jc w:val="left"/>
        <w:rPr>
          <w:rFonts w:hint="eastAsia" w:ascii="黑体" w:hAnsi="黑体" w:eastAsia="黑体" w:cs="宋体"/>
          <w:bCs/>
          <w:color w:val="333333"/>
          <w:kern w:val="0"/>
          <w:sz w:val="32"/>
          <w:szCs w:val="32"/>
          <w:highlight w:val="none"/>
          <w:shd w:val="clear" w:color="auto" w:fill="FFFFFF"/>
        </w:rPr>
      </w:pPr>
      <w:r>
        <w:rPr>
          <w:rFonts w:hint="eastAsia" w:ascii="黑体" w:hAnsi="黑体" w:eastAsia="黑体" w:cs="宋体"/>
          <w:bCs/>
          <w:color w:val="333333"/>
          <w:kern w:val="0"/>
          <w:sz w:val="32"/>
          <w:szCs w:val="32"/>
          <w:highlight w:val="none"/>
          <w:shd w:val="clear" w:color="auto" w:fill="FFFFFF"/>
        </w:rPr>
        <w:t xml:space="preserve"> 六、其他需要报告的事项</w:t>
      </w:r>
    </w:p>
    <w:p>
      <w:pPr>
        <w:ind w:firstLine="640" w:firstLineChars="200"/>
        <w:rPr>
          <w:rFonts w:ascii="Times New Roman" w:hAnsi="Times New Roman" w:eastAsia="黑体" w:cs="黑体"/>
          <w:sz w:val="32"/>
          <w:szCs w:val="32"/>
          <w:highlight w:val="none"/>
        </w:rPr>
      </w:pPr>
      <w:r>
        <w:rPr>
          <w:rFonts w:hint="eastAsia" w:ascii="Times New Roman" w:hAnsi="Times New Roman" w:eastAsia="仿宋_GB2312"/>
          <w:sz w:val="32"/>
          <w:szCs w:val="32"/>
          <w:highlight w:val="none"/>
        </w:rPr>
        <w:t>本单位</w:t>
      </w:r>
      <w:r>
        <w:rPr>
          <w:rFonts w:ascii="Times New Roman" w:hAnsi="Times New Roman" w:eastAsia="仿宋_GB2312"/>
          <w:sz w:val="32"/>
          <w:szCs w:val="32"/>
          <w:highlight w:val="none"/>
        </w:rPr>
        <w:t>202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Times New Roman" w:hAnsi="Times New Roman" w:eastAsia="仿宋_GB2312"/>
          <w:sz w:val="32"/>
          <w:szCs w:val="32"/>
          <w:highlight w:val="none"/>
        </w:rPr>
        <w:t>年未收取信息处理费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eastAsia="zh-CN"/>
        </w:rPr>
        <w:t>，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CN"/>
        </w:rPr>
        <w:t>无其他需要报告事项。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59B91CC"/>
    <w:multiLevelType w:val="singleLevel"/>
    <w:tmpl w:val="659B91CC"/>
    <w:lvl w:ilvl="0" w:tentative="0">
      <w:start w:val="1"/>
      <w:numFmt w:val="chineseCounting"/>
      <w:suff w:val="nothing"/>
      <w:lvlText w:val="（%1）"/>
      <w:lvlJc w:val="left"/>
    </w:lvl>
  </w:abstractNum>
  <w:abstractNum w:abstractNumId="1">
    <w:nsid w:val="659B9203"/>
    <w:multiLevelType w:val="singleLevel"/>
    <w:tmpl w:val="659B9203"/>
    <w:lvl w:ilvl="0" w:tentative="0">
      <w:start w:val="3"/>
      <w:numFmt w:val="chineseCounting"/>
      <w:suff w:val="nothing"/>
      <w:lvlText w:val="（%1）"/>
      <w:lvlJc w:val="left"/>
    </w:lvl>
  </w:abstractNum>
  <w:abstractNum w:abstractNumId="2">
    <w:nsid w:val="67760F10"/>
    <w:multiLevelType w:val="singleLevel"/>
    <w:tmpl w:val="67760F10"/>
    <w:lvl w:ilvl="0" w:tentative="0">
      <w:start w:val="2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BreakWrappedTables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DE71AB"/>
    <w:rsid w:val="00035B14"/>
    <w:rsid w:val="00047E99"/>
    <w:rsid w:val="00072ED4"/>
    <w:rsid w:val="000D175E"/>
    <w:rsid w:val="00125F31"/>
    <w:rsid w:val="00147E6D"/>
    <w:rsid w:val="001557B9"/>
    <w:rsid w:val="001B31BB"/>
    <w:rsid w:val="00212D50"/>
    <w:rsid w:val="002501DF"/>
    <w:rsid w:val="00276FCD"/>
    <w:rsid w:val="002B59D3"/>
    <w:rsid w:val="002C6CD8"/>
    <w:rsid w:val="002C7C57"/>
    <w:rsid w:val="002D0ED7"/>
    <w:rsid w:val="002D60C1"/>
    <w:rsid w:val="002F448A"/>
    <w:rsid w:val="00351B66"/>
    <w:rsid w:val="0038312A"/>
    <w:rsid w:val="00405979"/>
    <w:rsid w:val="004349AB"/>
    <w:rsid w:val="00436862"/>
    <w:rsid w:val="00442B9F"/>
    <w:rsid w:val="0044437F"/>
    <w:rsid w:val="00477502"/>
    <w:rsid w:val="004A0487"/>
    <w:rsid w:val="004D720D"/>
    <w:rsid w:val="00584C1C"/>
    <w:rsid w:val="005F400A"/>
    <w:rsid w:val="006570F0"/>
    <w:rsid w:val="00770051"/>
    <w:rsid w:val="00802E41"/>
    <w:rsid w:val="00827658"/>
    <w:rsid w:val="008318AE"/>
    <w:rsid w:val="008760ED"/>
    <w:rsid w:val="00881154"/>
    <w:rsid w:val="008E43FE"/>
    <w:rsid w:val="008F31FA"/>
    <w:rsid w:val="009014ED"/>
    <w:rsid w:val="00925BB5"/>
    <w:rsid w:val="0092667C"/>
    <w:rsid w:val="009340FE"/>
    <w:rsid w:val="00941B80"/>
    <w:rsid w:val="00960906"/>
    <w:rsid w:val="00971776"/>
    <w:rsid w:val="009B1718"/>
    <w:rsid w:val="009B227A"/>
    <w:rsid w:val="00AC6C6A"/>
    <w:rsid w:val="00AE5FAD"/>
    <w:rsid w:val="00B014B0"/>
    <w:rsid w:val="00B036AE"/>
    <w:rsid w:val="00B93426"/>
    <w:rsid w:val="00BA3FBE"/>
    <w:rsid w:val="00BF0445"/>
    <w:rsid w:val="00C543C8"/>
    <w:rsid w:val="00C80D55"/>
    <w:rsid w:val="00CB4A6A"/>
    <w:rsid w:val="00DD3279"/>
    <w:rsid w:val="00DE71AB"/>
    <w:rsid w:val="00E66107"/>
    <w:rsid w:val="00E810C7"/>
    <w:rsid w:val="00EA258E"/>
    <w:rsid w:val="00EF4818"/>
    <w:rsid w:val="00EF6A16"/>
    <w:rsid w:val="00F14D5D"/>
    <w:rsid w:val="00F6383F"/>
    <w:rsid w:val="00FF122F"/>
    <w:rsid w:val="01050BBA"/>
    <w:rsid w:val="010C0545"/>
    <w:rsid w:val="010C3DC8"/>
    <w:rsid w:val="010E72CB"/>
    <w:rsid w:val="01133753"/>
    <w:rsid w:val="011B2D5D"/>
    <w:rsid w:val="0123016A"/>
    <w:rsid w:val="01287101"/>
    <w:rsid w:val="01336206"/>
    <w:rsid w:val="013C6B15"/>
    <w:rsid w:val="013D4597"/>
    <w:rsid w:val="01582BC2"/>
    <w:rsid w:val="01590644"/>
    <w:rsid w:val="015B3B47"/>
    <w:rsid w:val="01632467"/>
    <w:rsid w:val="01657CDA"/>
    <w:rsid w:val="016F05E9"/>
    <w:rsid w:val="01773477"/>
    <w:rsid w:val="01780EF9"/>
    <w:rsid w:val="017C78FF"/>
    <w:rsid w:val="017D1AFD"/>
    <w:rsid w:val="01806305"/>
    <w:rsid w:val="01846F0A"/>
    <w:rsid w:val="0186240D"/>
    <w:rsid w:val="018D1D97"/>
    <w:rsid w:val="01914021"/>
    <w:rsid w:val="01921AA3"/>
    <w:rsid w:val="019726A7"/>
    <w:rsid w:val="019F3337"/>
    <w:rsid w:val="01A52CC1"/>
    <w:rsid w:val="01A916C8"/>
    <w:rsid w:val="01B8645F"/>
    <w:rsid w:val="01C50FF8"/>
    <w:rsid w:val="01C866F9"/>
    <w:rsid w:val="01C979FE"/>
    <w:rsid w:val="01D55A0F"/>
    <w:rsid w:val="01D76D14"/>
    <w:rsid w:val="01DA571A"/>
    <w:rsid w:val="01DE4120"/>
    <w:rsid w:val="01E76FAE"/>
    <w:rsid w:val="01EA7F33"/>
    <w:rsid w:val="01F34FBF"/>
    <w:rsid w:val="01F739C5"/>
    <w:rsid w:val="02040ADD"/>
    <w:rsid w:val="020B5B51"/>
    <w:rsid w:val="02433E45"/>
    <w:rsid w:val="024A1251"/>
    <w:rsid w:val="02610E76"/>
    <w:rsid w:val="02736B92"/>
    <w:rsid w:val="0277301A"/>
    <w:rsid w:val="02857A70"/>
    <w:rsid w:val="02867DB1"/>
    <w:rsid w:val="02913BC4"/>
    <w:rsid w:val="02971350"/>
    <w:rsid w:val="029C57D8"/>
    <w:rsid w:val="02B62AFF"/>
    <w:rsid w:val="02BD7F0B"/>
    <w:rsid w:val="02C00E90"/>
    <w:rsid w:val="02C37C16"/>
    <w:rsid w:val="02C45698"/>
    <w:rsid w:val="02C81B1F"/>
    <w:rsid w:val="02CC4CA2"/>
    <w:rsid w:val="02ED42DD"/>
    <w:rsid w:val="03067406"/>
    <w:rsid w:val="03071604"/>
    <w:rsid w:val="0309038A"/>
    <w:rsid w:val="030D350D"/>
    <w:rsid w:val="031D702B"/>
    <w:rsid w:val="03207FB0"/>
    <w:rsid w:val="033A0B59"/>
    <w:rsid w:val="0351077F"/>
    <w:rsid w:val="035D2013"/>
    <w:rsid w:val="036761A6"/>
    <w:rsid w:val="03720CB3"/>
    <w:rsid w:val="03793EC1"/>
    <w:rsid w:val="03867954"/>
    <w:rsid w:val="038F6065"/>
    <w:rsid w:val="03934A6B"/>
    <w:rsid w:val="039D2DFC"/>
    <w:rsid w:val="03B84CAB"/>
    <w:rsid w:val="03BF4636"/>
    <w:rsid w:val="03C21D37"/>
    <w:rsid w:val="03C661BF"/>
    <w:rsid w:val="03CC00C8"/>
    <w:rsid w:val="03D14550"/>
    <w:rsid w:val="03D9195C"/>
    <w:rsid w:val="03E2226C"/>
    <w:rsid w:val="03E91BF7"/>
    <w:rsid w:val="03E9547A"/>
    <w:rsid w:val="03F32506"/>
    <w:rsid w:val="03F6348B"/>
    <w:rsid w:val="040824AC"/>
    <w:rsid w:val="041A5C49"/>
    <w:rsid w:val="041E464F"/>
    <w:rsid w:val="04205B58"/>
    <w:rsid w:val="042774DD"/>
    <w:rsid w:val="042A0462"/>
    <w:rsid w:val="042C3965"/>
    <w:rsid w:val="04307DED"/>
    <w:rsid w:val="043851F9"/>
    <w:rsid w:val="04392C7B"/>
    <w:rsid w:val="04452310"/>
    <w:rsid w:val="0446450F"/>
    <w:rsid w:val="04492F15"/>
    <w:rsid w:val="044E739D"/>
    <w:rsid w:val="04510321"/>
    <w:rsid w:val="045D79B7"/>
    <w:rsid w:val="046A6CCD"/>
    <w:rsid w:val="046E56D3"/>
    <w:rsid w:val="047240D9"/>
    <w:rsid w:val="047C20F3"/>
    <w:rsid w:val="047E7EEC"/>
    <w:rsid w:val="04845678"/>
    <w:rsid w:val="048765FD"/>
    <w:rsid w:val="048C0506"/>
    <w:rsid w:val="049C2D1F"/>
    <w:rsid w:val="049C4F1D"/>
    <w:rsid w:val="04A03924"/>
    <w:rsid w:val="04B0613C"/>
    <w:rsid w:val="04B96A4C"/>
    <w:rsid w:val="04BD5452"/>
    <w:rsid w:val="04C2515D"/>
    <w:rsid w:val="04CC5A6D"/>
    <w:rsid w:val="04CC7C6B"/>
    <w:rsid w:val="04D87301"/>
    <w:rsid w:val="04E1218F"/>
    <w:rsid w:val="04EC3DA3"/>
    <w:rsid w:val="04ED3A23"/>
    <w:rsid w:val="04F546B3"/>
    <w:rsid w:val="050071C0"/>
    <w:rsid w:val="050A0DD5"/>
    <w:rsid w:val="05145E61"/>
    <w:rsid w:val="051D6770"/>
    <w:rsid w:val="05222BF8"/>
    <w:rsid w:val="05292583"/>
    <w:rsid w:val="05444DBA"/>
    <w:rsid w:val="054753B6"/>
    <w:rsid w:val="054F27C3"/>
    <w:rsid w:val="054F5054"/>
    <w:rsid w:val="05511549"/>
    <w:rsid w:val="055211C9"/>
    <w:rsid w:val="05590B54"/>
    <w:rsid w:val="055943D7"/>
    <w:rsid w:val="055A1E59"/>
    <w:rsid w:val="05750484"/>
    <w:rsid w:val="05823F16"/>
    <w:rsid w:val="05854E9B"/>
    <w:rsid w:val="058E35AC"/>
    <w:rsid w:val="0592672F"/>
    <w:rsid w:val="059341B1"/>
    <w:rsid w:val="05A45750"/>
    <w:rsid w:val="05B16FE4"/>
    <w:rsid w:val="05B821F2"/>
    <w:rsid w:val="05C55C85"/>
    <w:rsid w:val="05D3081E"/>
    <w:rsid w:val="05DB7E28"/>
    <w:rsid w:val="05E929C1"/>
    <w:rsid w:val="05F354CF"/>
    <w:rsid w:val="05FB28DB"/>
    <w:rsid w:val="060F4DFF"/>
    <w:rsid w:val="06125D84"/>
    <w:rsid w:val="0620509A"/>
    <w:rsid w:val="0622059D"/>
    <w:rsid w:val="06247323"/>
    <w:rsid w:val="062724A6"/>
    <w:rsid w:val="062B0EAC"/>
    <w:rsid w:val="06305334"/>
    <w:rsid w:val="06410E51"/>
    <w:rsid w:val="064268D3"/>
    <w:rsid w:val="06431DD6"/>
    <w:rsid w:val="0649045C"/>
    <w:rsid w:val="064C13E1"/>
    <w:rsid w:val="064D6E62"/>
    <w:rsid w:val="065B3BFA"/>
    <w:rsid w:val="065E0402"/>
    <w:rsid w:val="06623584"/>
    <w:rsid w:val="06634889"/>
    <w:rsid w:val="06721621"/>
    <w:rsid w:val="067D5433"/>
    <w:rsid w:val="068218BB"/>
    <w:rsid w:val="06832BC0"/>
    <w:rsid w:val="068B4749"/>
    <w:rsid w:val="068E0F51"/>
    <w:rsid w:val="069140D4"/>
    <w:rsid w:val="06945058"/>
    <w:rsid w:val="069C2465"/>
    <w:rsid w:val="06A9177A"/>
    <w:rsid w:val="06C226A4"/>
    <w:rsid w:val="06CD64B7"/>
    <w:rsid w:val="06D76DC6"/>
    <w:rsid w:val="06DC324E"/>
    <w:rsid w:val="06DD6751"/>
    <w:rsid w:val="06DF1C54"/>
    <w:rsid w:val="06E84AE2"/>
    <w:rsid w:val="070D72A1"/>
    <w:rsid w:val="070F27A4"/>
    <w:rsid w:val="07102423"/>
    <w:rsid w:val="071C1AB9"/>
    <w:rsid w:val="071D753B"/>
    <w:rsid w:val="0729554C"/>
    <w:rsid w:val="075B159E"/>
    <w:rsid w:val="07655731"/>
    <w:rsid w:val="07716FC5"/>
    <w:rsid w:val="077730CD"/>
    <w:rsid w:val="078523E2"/>
    <w:rsid w:val="07867E64"/>
    <w:rsid w:val="078D3072"/>
    <w:rsid w:val="07BF12C2"/>
    <w:rsid w:val="07D56CE9"/>
    <w:rsid w:val="07D60EE8"/>
    <w:rsid w:val="07D956F0"/>
    <w:rsid w:val="07DB536F"/>
    <w:rsid w:val="07E2277C"/>
    <w:rsid w:val="07EC690F"/>
    <w:rsid w:val="08182C56"/>
    <w:rsid w:val="081B3F39"/>
    <w:rsid w:val="08261F6C"/>
    <w:rsid w:val="08346D03"/>
    <w:rsid w:val="08362206"/>
    <w:rsid w:val="08377C87"/>
    <w:rsid w:val="0839318B"/>
    <w:rsid w:val="083E2E96"/>
    <w:rsid w:val="084C21AB"/>
    <w:rsid w:val="084C43AA"/>
    <w:rsid w:val="084D1E2B"/>
    <w:rsid w:val="08502DB0"/>
    <w:rsid w:val="085B1141"/>
    <w:rsid w:val="0860699A"/>
    <w:rsid w:val="0862434F"/>
    <w:rsid w:val="087C4EF9"/>
    <w:rsid w:val="087D297A"/>
    <w:rsid w:val="08876B0D"/>
    <w:rsid w:val="0892709C"/>
    <w:rsid w:val="08965AA3"/>
    <w:rsid w:val="089922AB"/>
    <w:rsid w:val="089F41B4"/>
    <w:rsid w:val="08AC34C9"/>
    <w:rsid w:val="08B73A59"/>
    <w:rsid w:val="08B814DA"/>
    <w:rsid w:val="08BD5962"/>
    <w:rsid w:val="08BF0E65"/>
    <w:rsid w:val="08C52D6F"/>
    <w:rsid w:val="08E8202A"/>
    <w:rsid w:val="08E9552D"/>
    <w:rsid w:val="08F66DC1"/>
    <w:rsid w:val="09085BCB"/>
    <w:rsid w:val="090F576C"/>
    <w:rsid w:val="091031EE"/>
    <w:rsid w:val="09146371"/>
    <w:rsid w:val="09157676"/>
    <w:rsid w:val="09161874"/>
    <w:rsid w:val="09213488"/>
    <w:rsid w:val="093A4032"/>
    <w:rsid w:val="093F04BA"/>
    <w:rsid w:val="094523C3"/>
    <w:rsid w:val="0955045F"/>
    <w:rsid w:val="095A6680"/>
    <w:rsid w:val="095F67F0"/>
    <w:rsid w:val="096F3207"/>
    <w:rsid w:val="09727A0F"/>
    <w:rsid w:val="0974768F"/>
    <w:rsid w:val="097A4E1C"/>
    <w:rsid w:val="09862E2D"/>
    <w:rsid w:val="098C05B9"/>
    <w:rsid w:val="098C4D36"/>
    <w:rsid w:val="09926C3F"/>
    <w:rsid w:val="099730C7"/>
    <w:rsid w:val="09A536E1"/>
    <w:rsid w:val="09B12D77"/>
    <w:rsid w:val="09B6397C"/>
    <w:rsid w:val="09BC3307"/>
    <w:rsid w:val="09BD0D88"/>
    <w:rsid w:val="09BF428B"/>
    <w:rsid w:val="09C74F1B"/>
    <w:rsid w:val="09D409AD"/>
    <w:rsid w:val="09D92C37"/>
    <w:rsid w:val="09E50C48"/>
    <w:rsid w:val="09E81BCC"/>
    <w:rsid w:val="09ED3AD6"/>
    <w:rsid w:val="09EF4DDA"/>
    <w:rsid w:val="09FE75F3"/>
    <w:rsid w:val="0A056F7E"/>
    <w:rsid w:val="0A0A3406"/>
    <w:rsid w:val="0A0B6909"/>
    <w:rsid w:val="0A195C1F"/>
    <w:rsid w:val="0A295EB9"/>
    <w:rsid w:val="0A2C6E3E"/>
    <w:rsid w:val="0A53127C"/>
    <w:rsid w:val="0A573505"/>
    <w:rsid w:val="0A575703"/>
    <w:rsid w:val="0A627318"/>
    <w:rsid w:val="0A6A4724"/>
    <w:rsid w:val="0A6D56A9"/>
    <w:rsid w:val="0A8514AE"/>
    <w:rsid w:val="0A8D39DF"/>
    <w:rsid w:val="0A8F6EE2"/>
    <w:rsid w:val="0A9A7472"/>
    <w:rsid w:val="0A9B4EF3"/>
    <w:rsid w:val="0AA8200A"/>
    <w:rsid w:val="0AAA550E"/>
    <w:rsid w:val="0AAC2C0F"/>
    <w:rsid w:val="0AD84D58"/>
    <w:rsid w:val="0AE3696C"/>
    <w:rsid w:val="0AE443EE"/>
    <w:rsid w:val="0AE80876"/>
    <w:rsid w:val="0AEE023D"/>
    <w:rsid w:val="0B0E5232"/>
    <w:rsid w:val="0B1103B5"/>
    <w:rsid w:val="0B1338B8"/>
    <w:rsid w:val="0B187D40"/>
    <w:rsid w:val="0B1B0CC4"/>
    <w:rsid w:val="0B1F76CB"/>
    <w:rsid w:val="0B29385D"/>
    <w:rsid w:val="0B2C47E2"/>
    <w:rsid w:val="0B300C6A"/>
    <w:rsid w:val="0B331BEE"/>
    <w:rsid w:val="0B5C2DB3"/>
    <w:rsid w:val="0B6B55CC"/>
    <w:rsid w:val="0B7750AD"/>
    <w:rsid w:val="0B8E1003"/>
    <w:rsid w:val="0BA9762F"/>
    <w:rsid w:val="0BB43441"/>
    <w:rsid w:val="0BB50EC3"/>
    <w:rsid w:val="0BD30473"/>
    <w:rsid w:val="0BDA7DFE"/>
    <w:rsid w:val="0BDC3301"/>
    <w:rsid w:val="0BDD0D82"/>
    <w:rsid w:val="0BDD4606"/>
    <w:rsid w:val="0BE741F3"/>
    <w:rsid w:val="0BF63EAB"/>
    <w:rsid w:val="0C07544A"/>
    <w:rsid w:val="0C1002D8"/>
    <w:rsid w:val="0C1969E9"/>
    <w:rsid w:val="0C1F08F2"/>
    <w:rsid w:val="0C2272F9"/>
    <w:rsid w:val="0C4574AD"/>
    <w:rsid w:val="0C50423D"/>
    <w:rsid w:val="0C534244"/>
    <w:rsid w:val="0C557747"/>
    <w:rsid w:val="0C5A3BCF"/>
    <w:rsid w:val="0C5A7452"/>
    <w:rsid w:val="0C62485F"/>
    <w:rsid w:val="0C965FB3"/>
    <w:rsid w:val="0C9D11C1"/>
    <w:rsid w:val="0CA04344"/>
    <w:rsid w:val="0CA30B4B"/>
    <w:rsid w:val="0CA81750"/>
    <w:rsid w:val="0CAC39D9"/>
    <w:rsid w:val="0CB9526E"/>
    <w:rsid w:val="0CC0267A"/>
    <w:rsid w:val="0CC222FA"/>
    <w:rsid w:val="0CDF76AC"/>
    <w:rsid w:val="0CE103E7"/>
    <w:rsid w:val="0CE85DBD"/>
    <w:rsid w:val="0CEC47C3"/>
    <w:rsid w:val="0CF053C7"/>
    <w:rsid w:val="0CF86057"/>
    <w:rsid w:val="0CFE46DD"/>
    <w:rsid w:val="0D0578EB"/>
    <w:rsid w:val="0D06756B"/>
    <w:rsid w:val="0D0B7276"/>
    <w:rsid w:val="0D0E01FB"/>
    <w:rsid w:val="0D146881"/>
    <w:rsid w:val="0D192D09"/>
    <w:rsid w:val="0D226E9B"/>
    <w:rsid w:val="0D4A6D5B"/>
    <w:rsid w:val="0D4B0060"/>
    <w:rsid w:val="0D591574"/>
    <w:rsid w:val="0D6C2793"/>
    <w:rsid w:val="0D737F1F"/>
    <w:rsid w:val="0D7743A7"/>
    <w:rsid w:val="0D7A1AA8"/>
    <w:rsid w:val="0D7D62B0"/>
    <w:rsid w:val="0D7E3D32"/>
    <w:rsid w:val="0D7F5F30"/>
    <w:rsid w:val="0D8A1D43"/>
    <w:rsid w:val="0D8E3FCC"/>
    <w:rsid w:val="0D9C32E2"/>
    <w:rsid w:val="0DA07520"/>
    <w:rsid w:val="0DA61673"/>
    <w:rsid w:val="0DA770F4"/>
    <w:rsid w:val="0DB01F82"/>
    <w:rsid w:val="0DB05806"/>
    <w:rsid w:val="0DB8738F"/>
    <w:rsid w:val="0DBA6115"/>
    <w:rsid w:val="0DCF2837"/>
    <w:rsid w:val="0DD93147"/>
    <w:rsid w:val="0DDD3D4B"/>
    <w:rsid w:val="0DE04CD0"/>
    <w:rsid w:val="0DE51158"/>
    <w:rsid w:val="0DE7465B"/>
    <w:rsid w:val="0DE820DC"/>
    <w:rsid w:val="0DF471F4"/>
    <w:rsid w:val="0DF513F2"/>
    <w:rsid w:val="0DF54C75"/>
    <w:rsid w:val="0E003006"/>
    <w:rsid w:val="0E095E94"/>
    <w:rsid w:val="0E1806AD"/>
    <w:rsid w:val="0E1C70B3"/>
    <w:rsid w:val="0E205AB9"/>
    <w:rsid w:val="0E272EC6"/>
    <w:rsid w:val="0E286749"/>
    <w:rsid w:val="0E2A1C4C"/>
    <w:rsid w:val="0E390BE2"/>
    <w:rsid w:val="0E3A1EE7"/>
    <w:rsid w:val="0E3D2E6B"/>
    <w:rsid w:val="0E405FEE"/>
    <w:rsid w:val="0E4449F4"/>
    <w:rsid w:val="0E490E7C"/>
    <w:rsid w:val="0E500807"/>
    <w:rsid w:val="0E511B0C"/>
    <w:rsid w:val="0E5C591E"/>
    <w:rsid w:val="0E6507AC"/>
    <w:rsid w:val="0E6C0137"/>
    <w:rsid w:val="0E752FC5"/>
    <w:rsid w:val="0E85325F"/>
    <w:rsid w:val="0E8A2F6A"/>
    <w:rsid w:val="0E937FF7"/>
    <w:rsid w:val="0E9C2E85"/>
    <w:rsid w:val="0EA36093"/>
    <w:rsid w:val="0EA40291"/>
    <w:rsid w:val="0EA43B14"/>
    <w:rsid w:val="0EAE6622"/>
    <w:rsid w:val="0EB175A7"/>
    <w:rsid w:val="0ED30DE0"/>
    <w:rsid w:val="0ED777E6"/>
    <w:rsid w:val="0EDE4BF3"/>
    <w:rsid w:val="0EE61FFF"/>
    <w:rsid w:val="0EEB6487"/>
    <w:rsid w:val="0EFE2F29"/>
    <w:rsid w:val="0F02192F"/>
    <w:rsid w:val="0F0912BA"/>
    <w:rsid w:val="0F133DC8"/>
    <w:rsid w:val="0F1E2159"/>
    <w:rsid w:val="0F1F345E"/>
    <w:rsid w:val="0F1F7BDB"/>
    <w:rsid w:val="0F46111F"/>
    <w:rsid w:val="0F4942A2"/>
    <w:rsid w:val="0F4A548B"/>
    <w:rsid w:val="0F596ABB"/>
    <w:rsid w:val="0F5D54C1"/>
    <w:rsid w:val="0F603EC7"/>
    <w:rsid w:val="0F6C355D"/>
    <w:rsid w:val="0F6E6A60"/>
    <w:rsid w:val="0F722A26"/>
    <w:rsid w:val="0F8E1513"/>
    <w:rsid w:val="0F904A16"/>
    <w:rsid w:val="0F93599B"/>
    <w:rsid w:val="0FB33CD1"/>
    <w:rsid w:val="0FB726D8"/>
    <w:rsid w:val="0FBB32DC"/>
    <w:rsid w:val="0FC4616A"/>
    <w:rsid w:val="0FCA38F7"/>
    <w:rsid w:val="0FD03282"/>
    <w:rsid w:val="0FD15480"/>
    <w:rsid w:val="0FD26785"/>
    <w:rsid w:val="0FD41C88"/>
    <w:rsid w:val="0FF137B6"/>
    <w:rsid w:val="0FF878BE"/>
    <w:rsid w:val="100A68DF"/>
    <w:rsid w:val="100E52E5"/>
    <w:rsid w:val="10185BF4"/>
    <w:rsid w:val="101B45FA"/>
    <w:rsid w:val="10204305"/>
    <w:rsid w:val="10231A07"/>
    <w:rsid w:val="10247488"/>
    <w:rsid w:val="10297193"/>
    <w:rsid w:val="10360A28"/>
    <w:rsid w:val="10403535"/>
    <w:rsid w:val="10441F3B"/>
    <w:rsid w:val="10663775"/>
    <w:rsid w:val="108A26B0"/>
    <w:rsid w:val="1090553E"/>
    <w:rsid w:val="10923340"/>
    <w:rsid w:val="10942FBF"/>
    <w:rsid w:val="10946843"/>
    <w:rsid w:val="10A50CDB"/>
    <w:rsid w:val="10A6675D"/>
    <w:rsid w:val="10AA7D4E"/>
    <w:rsid w:val="10B0706C"/>
    <w:rsid w:val="10D64D2E"/>
    <w:rsid w:val="10DE213A"/>
    <w:rsid w:val="10E365C2"/>
    <w:rsid w:val="10F90765"/>
    <w:rsid w:val="10FE0470"/>
    <w:rsid w:val="112E31BE"/>
    <w:rsid w:val="112F0C3F"/>
    <w:rsid w:val="11321BC4"/>
    <w:rsid w:val="113F0EDA"/>
    <w:rsid w:val="114143DD"/>
    <w:rsid w:val="114C5FF1"/>
    <w:rsid w:val="1160140E"/>
    <w:rsid w:val="11766E35"/>
    <w:rsid w:val="117A583C"/>
    <w:rsid w:val="11811943"/>
    <w:rsid w:val="118B7CD4"/>
    <w:rsid w:val="118C5756"/>
    <w:rsid w:val="11954AE4"/>
    <w:rsid w:val="11AE6F8F"/>
    <w:rsid w:val="11B756A0"/>
    <w:rsid w:val="11B8789F"/>
    <w:rsid w:val="11BC1B28"/>
    <w:rsid w:val="11BE502B"/>
    <w:rsid w:val="11C87B39"/>
    <w:rsid w:val="11CA303C"/>
    <w:rsid w:val="11CB4341"/>
    <w:rsid w:val="11D04F45"/>
    <w:rsid w:val="11D648D0"/>
    <w:rsid w:val="122327D1"/>
    <w:rsid w:val="122E2D61"/>
    <w:rsid w:val="12306264"/>
    <w:rsid w:val="123C622A"/>
    <w:rsid w:val="12456209"/>
    <w:rsid w:val="124F3295"/>
    <w:rsid w:val="1251201C"/>
    <w:rsid w:val="125A70A8"/>
    <w:rsid w:val="128611F1"/>
    <w:rsid w:val="12907582"/>
    <w:rsid w:val="12922A85"/>
    <w:rsid w:val="12936308"/>
    <w:rsid w:val="12A32D1F"/>
    <w:rsid w:val="12B94EC3"/>
    <w:rsid w:val="12CA6462"/>
    <w:rsid w:val="12E23B09"/>
    <w:rsid w:val="12E3158A"/>
    <w:rsid w:val="12EF0C20"/>
    <w:rsid w:val="12F450A8"/>
    <w:rsid w:val="12F52B2A"/>
    <w:rsid w:val="12FA35D5"/>
    <w:rsid w:val="1300693C"/>
    <w:rsid w:val="13052DC4"/>
    <w:rsid w:val="13083D49"/>
    <w:rsid w:val="130D01D0"/>
    <w:rsid w:val="13126856"/>
    <w:rsid w:val="13172CDE"/>
    <w:rsid w:val="13191A65"/>
    <w:rsid w:val="131F00EB"/>
    <w:rsid w:val="1329427D"/>
    <w:rsid w:val="132A1CFF"/>
    <w:rsid w:val="132E0705"/>
    <w:rsid w:val="13340090"/>
    <w:rsid w:val="134A0035"/>
    <w:rsid w:val="13527640"/>
    <w:rsid w:val="13530945"/>
    <w:rsid w:val="136043D7"/>
    <w:rsid w:val="136817E4"/>
    <w:rsid w:val="13806E8A"/>
    <w:rsid w:val="13845891"/>
    <w:rsid w:val="13860D94"/>
    <w:rsid w:val="13904F26"/>
    <w:rsid w:val="13935EAB"/>
    <w:rsid w:val="13A40F9B"/>
    <w:rsid w:val="13B12EDD"/>
    <w:rsid w:val="13BE4771"/>
    <w:rsid w:val="13C41EFD"/>
    <w:rsid w:val="13C82B02"/>
    <w:rsid w:val="13DD17A2"/>
    <w:rsid w:val="13DE2AA7"/>
    <w:rsid w:val="13DE7224"/>
    <w:rsid w:val="13E54630"/>
    <w:rsid w:val="13E67EB4"/>
    <w:rsid w:val="13EF07C3"/>
    <w:rsid w:val="13F06245"/>
    <w:rsid w:val="13F75BCF"/>
    <w:rsid w:val="14052967"/>
    <w:rsid w:val="14142F81"/>
    <w:rsid w:val="144114C7"/>
    <w:rsid w:val="1444244B"/>
    <w:rsid w:val="144D0B5D"/>
    <w:rsid w:val="14576EEE"/>
    <w:rsid w:val="146D1091"/>
    <w:rsid w:val="147677A3"/>
    <w:rsid w:val="14794EA4"/>
    <w:rsid w:val="147C16AC"/>
    <w:rsid w:val="147D38AA"/>
    <w:rsid w:val="148C60C3"/>
    <w:rsid w:val="14A04D63"/>
    <w:rsid w:val="14A20267"/>
    <w:rsid w:val="14B22A7F"/>
    <w:rsid w:val="14B7278A"/>
    <w:rsid w:val="14BA1191"/>
    <w:rsid w:val="14BE7B97"/>
    <w:rsid w:val="14C15298"/>
    <w:rsid w:val="14E135CF"/>
    <w:rsid w:val="14E36AD2"/>
    <w:rsid w:val="14EA645D"/>
    <w:rsid w:val="15000600"/>
    <w:rsid w:val="15031585"/>
    <w:rsid w:val="150F2E19"/>
    <w:rsid w:val="1510089B"/>
    <w:rsid w:val="151627A4"/>
    <w:rsid w:val="151A4A2D"/>
    <w:rsid w:val="152143B8"/>
    <w:rsid w:val="153455D7"/>
    <w:rsid w:val="15487AFB"/>
    <w:rsid w:val="154C6501"/>
    <w:rsid w:val="155560AD"/>
    <w:rsid w:val="15566E11"/>
    <w:rsid w:val="156D0C34"/>
    <w:rsid w:val="15701BB9"/>
    <w:rsid w:val="15722EBE"/>
    <w:rsid w:val="15771544"/>
    <w:rsid w:val="157902CA"/>
    <w:rsid w:val="157A24C8"/>
    <w:rsid w:val="1583331A"/>
    <w:rsid w:val="15913D5E"/>
    <w:rsid w:val="159233F2"/>
    <w:rsid w:val="15BE773A"/>
    <w:rsid w:val="15C64B46"/>
    <w:rsid w:val="15CC22D2"/>
    <w:rsid w:val="15D1675A"/>
    <w:rsid w:val="15DA15E8"/>
    <w:rsid w:val="15E82AFC"/>
    <w:rsid w:val="15F0378C"/>
    <w:rsid w:val="15FD2AA2"/>
    <w:rsid w:val="160E07BD"/>
    <w:rsid w:val="161F0A58"/>
    <w:rsid w:val="16294BEB"/>
    <w:rsid w:val="162C7D6D"/>
    <w:rsid w:val="162E6AF4"/>
    <w:rsid w:val="16301FF7"/>
    <w:rsid w:val="16340BB1"/>
    <w:rsid w:val="163D0008"/>
    <w:rsid w:val="163E350B"/>
    <w:rsid w:val="16460917"/>
    <w:rsid w:val="1648769E"/>
    <w:rsid w:val="1652472A"/>
    <w:rsid w:val="16581EB6"/>
    <w:rsid w:val="16604D44"/>
    <w:rsid w:val="1670755D"/>
    <w:rsid w:val="16722A60"/>
    <w:rsid w:val="16972CA0"/>
    <w:rsid w:val="169A03A1"/>
    <w:rsid w:val="169F00AC"/>
    <w:rsid w:val="16A776B7"/>
    <w:rsid w:val="16AC3B3F"/>
    <w:rsid w:val="16B17FC7"/>
    <w:rsid w:val="16BF4D5E"/>
    <w:rsid w:val="16D93709"/>
    <w:rsid w:val="16F93C3E"/>
    <w:rsid w:val="170A775C"/>
    <w:rsid w:val="170F3BE3"/>
    <w:rsid w:val="17240306"/>
    <w:rsid w:val="172F6697"/>
    <w:rsid w:val="174156B7"/>
    <w:rsid w:val="175355D1"/>
    <w:rsid w:val="17573FD8"/>
    <w:rsid w:val="175852DC"/>
    <w:rsid w:val="175E3962"/>
    <w:rsid w:val="176410EF"/>
    <w:rsid w:val="176E7480"/>
    <w:rsid w:val="17722603"/>
    <w:rsid w:val="178C6A30"/>
    <w:rsid w:val="179B1249"/>
    <w:rsid w:val="17A82ADD"/>
    <w:rsid w:val="17B0596B"/>
    <w:rsid w:val="17B111EE"/>
    <w:rsid w:val="17B57BF4"/>
    <w:rsid w:val="17B80B79"/>
    <w:rsid w:val="17BB757F"/>
    <w:rsid w:val="17C23687"/>
    <w:rsid w:val="17C77B0F"/>
    <w:rsid w:val="17D313A3"/>
    <w:rsid w:val="17D46E24"/>
    <w:rsid w:val="17DC4231"/>
    <w:rsid w:val="17E23BBC"/>
    <w:rsid w:val="17E70043"/>
    <w:rsid w:val="180453F5"/>
    <w:rsid w:val="180F7009"/>
    <w:rsid w:val="1813218C"/>
    <w:rsid w:val="18143491"/>
    <w:rsid w:val="18214D25"/>
    <w:rsid w:val="18235CAA"/>
    <w:rsid w:val="183171BE"/>
    <w:rsid w:val="183D6854"/>
    <w:rsid w:val="183F1D57"/>
    <w:rsid w:val="18465E5E"/>
    <w:rsid w:val="184A22E6"/>
    <w:rsid w:val="184B7D68"/>
    <w:rsid w:val="1856197C"/>
    <w:rsid w:val="185660F9"/>
    <w:rsid w:val="185F480A"/>
    <w:rsid w:val="18687698"/>
    <w:rsid w:val="1876442F"/>
    <w:rsid w:val="18775734"/>
    <w:rsid w:val="18887BCD"/>
    <w:rsid w:val="18893450"/>
    <w:rsid w:val="188A0ED1"/>
    <w:rsid w:val="188B0B51"/>
    <w:rsid w:val="189B7D38"/>
    <w:rsid w:val="18BA5E1D"/>
    <w:rsid w:val="18BB7122"/>
    <w:rsid w:val="18CF0341"/>
    <w:rsid w:val="18DA4154"/>
    <w:rsid w:val="18DB1BD5"/>
    <w:rsid w:val="19002AD9"/>
    <w:rsid w:val="19042D9A"/>
    <w:rsid w:val="1905081B"/>
    <w:rsid w:val="191120AF"/>
    <w:rsid w:val="1911682C"/>
    <w:rsid w:val="19150AB5"/>
    <w:rsid w:val="19155232"/>
    <w:rsid w:val="19181A3A"/>
    <w:rsid w:val="19193C38"/>
    <w:rsid w:val="193C0975"/>
    <w:rsid w:val="193D63F7"/>
    <w:rsid w:val="194B570C"/>
    <w:rsid w:val="19543E1D"/>
    <w:rsid w:val="195D0EAA"/>
    <w:rsid w:val="197255CC"/>
    <w:rsid w:val="198B64F6"/>
    <w:rsid w:val="19954887"/>
    <w:rsid w:val="19A44EA1"/>
    <w:rsid w:val="19AD1F2E"/>
    <w:rsid w:val="19BD21C8"/>
    <w:rsid w:val="19BE5A4B"/>
    <w:rsid w:val="19C10BCE"/>
    <w:rsid w:val="19C7635B"/>
    <w:rsid w:val="19CA72DF"/>
    <w:rsid w:val="19D246EC"/>
    <w:rsid w:val="19DE5F80"/>
    <w:rsid w:val="19E70E0E"/>
    <w:rsid w:val="19EB3F91"/>
    <w:rsid w:val="19F2719F"/>
    <w:rsid w:val="1A027439"/>
    <w:rsid w:val="1A0E6ACF"/>
    <w:rsid w:val="1A135155"/>
    <w:rsid w:val="1A153EDB"/>
    <w:rsid w:val="1A23796E"/>
    <w:rsid w:val="1A264176"/>
    <w:rsid w:val="1A2B05FE"/>
    <w:rsid w:val="1A3C2A96"/>
    <w:rsid w:val="1A406F1E"/>
    <w:rsid w:val="1A41499F"/>
    <w:rsid w:val="1A4768A9"/>
    <w:rsid w:val="1A4A782D"/>
    <w:rsid w:val="1A501737"/>
    <w:rsid w:val="1A5439C0"/>
    <w:rsid w:val="1A5823C6"/>
    <w:rsid w:val="1A605254"/>
    <w:rsid w:val="1A620757"/>
    <w:rsid w:val="1A6E456A"/>
    <w:rsid w:val="1A807D07"/>
    <w:rsid w:val="1A885114"/>
    <w:rsid w:val="1A8B6099"/>
    <w:rsid w:val="1A9853AE"/>
    <w:rsid w:val="1A9F05BC"/>
    <w:rsid w:val="1AA3373F"/>
    <w:rsid w:val="1AA524C6"/>
    <w:rsid w:val="1AA759C9"/>
    <w:rsid w:val="1AAF4FD3"/>
    <w:rsid w:val="1AB87E61"/>
    <w:rsid w:val="1ABC6868"/>
    <w:rsid w:val="1AC23FF4"/>
    <w:rsid w:val="1AD50A96"/>
    <w:rsid w:val="1ADE00A1"/>
    <w:rsid w:val="1ADF3326"/>
    <w:rsid w:val="1AE767B2"/>
    <w:rsid w:val="1B0424DF"/>
    <w:rsid w:val="1B057F61"/>
    <w:rsid w:val="1B080EE5"/>
    <w:rsid w:val="1B101B75"/>
    <w:rsid w:val="1B152FFB"/>
    <w:rsid w:val="1B171500"/>
    <w:rsid w:val="1B1B2104"/>
    <w:rsid w:val="1B1D5607"/>
    <w:rsid w:val="1B450D4A"/>
    <w:rsid w:val="1B5A546C"/>
    <w:rsid w:val="1B664B02"/>
    <w:rsid w:val="1B7F7C2A"/>
    <w:rsid w:val="1B895FBB"/>
    <w:rsid w:val="1B9368CB"/>
    <w:rsid w:val="1B967850"/>
    <w:rsid w:val="1B9907D4"/>
    <w:rsid w:val="1BA6336D"/>
    <w:rsid w:val="1BAC19F3"/>
    <w:rsid w:val="1BC5039F"/>
    <w:rsid w:val="1BC54B1C"/>
    <w:rsid w:val="1BCE322D"/>
    <w:rsid w:val="1BCE542B"/>
    <w:rsid w:val="1BD163B0"/>
    <w:rsid w:val="1BD42BB8"/>
    <w:rsid w:val="1BD47334"/>
    <w:rsid w:val="1BE1664A"/>
    <w:rsid w:val="1BE85FD5"/>
    <w:rsid w:val="1BEA4D5B"/>
    <w:rsid w:val="1BF22168"/>
    <w:rsid w:val="1BF92425"/>
    <w:rsid w:val="1C091D8D"/>
    <w:rsid w:val="1C097B8F"/>
    <w:rsid w:val="1C0C6595"/>
    <w:rsid w:val="1C0E1A98"/>
    <w:rsid w:val="1C0F3C96"/>
    <w:rsid w:val="1C163621"/>
    <w:rsid w:val="1C232937"/>
    <w:rsid w:val="1C3309D3"/>
    <w:rsid w:val="1C3D6D64"/>
    <w:rsid w:val="1C442E6B"/>
    <w:rsid w:val="1C477673"/>
    <w:rsid w:val="1C4A4D75"/>
    <w:rsid w:val="1C4F6C7E"/>
    <w:rsid w:val="1C512181"/>
    <w:rsid w:val="1C6B65AE"/>
    <w:rsid w:val="1C7601C2"/>
    <w:rsid w:val="1C7836C6"/>
    <w:rsid w:val="1C787E42"/>
    <w:rsid w:val="1C7B0DC7"/>
    <w:rsid w:val="1C7F77CD"/>
    <w:rsid w:val="1C837C6F"/>
    <w:rsid w:val="1C9706F7"/>
    <w:rsid w:val="1CA15CD3"/>
    <w:rsid w:val="1CC57F42"/>
    <w:rsid w:val="1CD63A5F"/>
    <w:rsid w:val="1CF21D0A"/>
    <w:rsid w:val="1CF40A91"/>
    <w:rsid w:val="1CFC261A"/>
    <w:rsid w:val="1CFC5E9D"/>
    <w:rsid w:val="1D0E163B"/>
    <w:rsid w:val="1D1C50CD"/>
    <w:rsid w:val="1D376F7C"/>
    <w:rsid w:val="1D413C15"/>
    <w:rsid w:val="1D48051B"/>
    <w:rsid w:val="1D4F4622"/>
    <w:rsid w:val="1D505927"/>
    <w:rsid w:val="1D5255A7"/>
    <w:rsid w:val="1D584F32"/>
    <w:rsid w:val="1D671CC9"/>
    <w:rsid w:val="1D682FCE"/>
    <w:rsid w:val="1D6B06CF"/>
    <w:rsid w:val="1D7025D9"/>
    <w:rsid w:val="1D740FDF"/>
    <w:rsid w:val="1D7644E2"/>
    <w:rsid w:val="1D7F2BF3"/>
    <w:rsid w:val="1D856CFB"/>
    <w:rsid w:val="1DA52E33"/>
    <w:rsid w:val="1DA55031"/>
    <w:rsid w:val="1DA70534"/>
    <w:rsid w:val="1DB033C2"/>
    <w:rsid w:val="1DC42063"/>
    <w:rsid w:val="1DDA4206"/>
    <w:rsid w:val="1DDF068E"/>
    <w:rsid w:val="1DF35130"/>
    <w:rsid w:val="1E133467"/>
    <w:rsid w:val="1E1665EA"/>
    <w:rsid w:val="1E20277C"/>
    <w:rsid w:val="1E21497B"/>
    <w:rsid w:val="1E281D87"/>
    <w:rsid w:val="1E307194"/>
    <w:rsid w:val="1E325F1A"/>
    <w:rsid w:val="1E387E23"/>
    <w:rsid w:val="1E3E64A9"/>
    <w:rsid w:val="1E48483A"/>
    <w:rsid w:val="1E512F4B"/>
    <w:rsid w:val="1E590358"/>
    <w:rsid w:val="1E5F7CE3"/>
    <w:rsid w:val="1E605764"/>
    <w:rsid w:val="1E703800"/>
    <w:rsid w:val="1E734785"/>
    <w:rsid w:val="1E777908"/>
    <w:rsid w:val="1E79088D"/>
    <w:rsid w:val="1E8B1E2C"/>
    <w:rsid w:val="1E8F0832"/>
    <w:rsid w:val="1E975C3E"/>
    <w:rsid w:val="1E996BC3"/>
    <w:rsid w:val="1E9C7B48"/>
    <w:rsid w:val="1EA85B59"/>
    <w:rsid w:val="1EAF54E3"/>
    <w:rsid w:val="1EB91676"/>
    <w:rsid w:val="1ECB4E14"/>
    <w:rsid w:val="1EDA1BAB"/>
    <w:rsid w:val="1EDD2B2F"/>
    <w:rsid w:val="1EE537BF"/>
    <w:rsid w:val="1EF86BDC"/>
    <w:rsid w:val="1F053CF4"/>
    <w:rsid w:val="1F061775"/>
    <w:rsid w:val="1F127786"/>
    <w:rsid w:val="1F187491"/>
    <w:rsid w:val="1F192994"/>
    <w:rsid w:val="1F2E1635"/>
    <w:rsid w:val="1F46255F"/>
    <w:rsid w:val="1F466CDC"/>
    <w:rsid w:val="1F4C6666"/>
    <w:rsid w:val="1F4D40E8"/>
    <w:rsid w:val="1F5627F9"/>
    <w:rsid w:val="1F5E4382"/>
    <w:rsid w:val="1F641B0F"/>
    <w:rsid w:val="1F772D2E"/>
    <w:rsid w:val="1F79042F"/>
    <w:rsid w:val="1F8B19CE"/>
    <w:rsid w:val="1F971994"/>
    <w:rsid w:val="1FAE0C8A"/>
    <w:rsid w:val="1FC11EA9"/>
    <w:rsid w:val="1FC972B5"/>
    <w:rsid w:val="1FCA4D36"/>
    <w:rsid w:val="1FCD7EB9"/>
    <w:rsid w:val="1FCF33BD"/>
    <w:rsid w:val="1FDF5BD5"/>
    <w:rsid w:val="2012512B"/>
    <w:rsid w:val="201A2537"/>
    <w:rsid w:val="202231C7"/>
    <w:rsid w:val="202B3AD6"/>
    <w:rsid w:val="202E11D8"/>
    <w:rsid w:val="20394FEA"/>
    <w:rsid w:val="2044337B"/>
    <w:rsid w:val="205E77A8"/>
    <w:rsid w:val="207573CE"/>
    <w:rsid w:val="20776154"/>
    <w:rsid w:val="209D2B10"/>
    <w:rsid w:val="20B239AF"/>
    <w:rsid w:val="20B96BBD"/>
    <w:rsid w:val="20D067E3"/>
    <w:rsid w:val="20DE357A"/>
    <w:rsid w:val="20E45483"/>
    <w:rsid w:val="20EB4E0E"/>
    <w:rsid w:val="20F2001C"/>
    <w:rsid w:val="20F40FA1"/>
    <w:rsid w:val="20F5319F"/>
    <w:rsid w:val="20F71F25"/>
    <w:rsid w:val="20FB50A8"/>
    <w:rsid w:val="20FD05AB"/>
    <w:rsid w:val="20FF3AAE"/>
    <w:rsid w:val="20FF7332"/>
    <w:rsid w:val="21053439"/>
    <w:rsid w:val="21066CBD"/>
    <w:rsid w:val="21135FD2"/>
    <w:rsid w:val="211514D5"/>
    <w:rsid w:val="211749D8"/>
    <w:rsid w:val="211C305E"/>
    <w:rsid w:val="21222D6A"/>
    <w:rsid w:val="21346507"/>
    <w:rsid w:val="21396212"/>
    <w:rsid w:val="21454223"/>
    <w:rsid w:val="215E734B"/>
    <w:rsid w:val="21625D51"/>
    <w:rsid w:val="21644AD8"/>
    <w:rsid w:val="21667FDB"/>
    <w:rsid w:val="21675A5C"/>
    <w:rsid w:val="216D1B64"/>
    <w:rsid w:val="21772473"/>
    <w:rsid w:val="217F3103"/>
    <w:rsid w:val="2187050F"/>
    <w:rsid w:val="21885F91"/>
    <w:rsid w:val="219F5BB6"/>
    <w:rsid w:val="21AB3214"/>
    <w:rsid w:val="21B300DA"/>
    <w:rsid w:val="21B6105F"/>
    <w:rsid w:val="21B96760"/>
    <w:rsid w:val="21C173F0"/>
    <w:rsid w:val="21C847FC"/>
    <w:rsid w:val="21D2510C"/>
    <w:rsid w:val="21D81213"/>
    <w:rsid w:val="22077B64"/>
    <w:rsid w:val="22081D62"/>
    <w:rsid w:val="220E3C6C"/>
    <w:rsid w:val="22384AB0"/>
    <w:rsid w:val="2240793E"/>
    <w:rsid w:val="224131C1"/>
    <w:rsid w:val="224B5CCF"/>
    <w:rsid w:val="22605C74"/>
    <w:rsid w:val="226755FF"/>
    <w:rsid w:val="226D7508"/>
    <w:rsid w:val="226E4F8A"/>
    <w:rsid w:val="2278111D"/>
    <w:rsid w:val="227E5224"/>
    <w:rsid w:val="227F2CA6"/>
    <w:rsid w:val="22873935"/>
    <w:rsid w:val="229009C2"/>
    <w:rsid w:val="22914245"/>
    <w:rsid w:val="22921CC7"/>
    <w:rsid w:val="22931946"/>
    <w:rsid w:val="22A06A5E"/>
    <w:rsid w:val="22A650E4"/>
    <w:rsid w:val="22A72B65"/>
    <w:rsid w:val="22AB6FED"/>
    <w:rsid w:val="22AD24F0"/>
    <w:rsid w:val="22D514B6"/>
    <w:rsid w:val="22D71136"/>
    <w:rsid w:val="22DC0E41"/>
    <w:rsid w:val="22E53CCF"/>
    <w:rsid w:val="22F84EEE"/>
    <w:rsid w:val="22FC5AF3"/>
    <w:rsid w:val="230C030B"/>
    <w:rsid w:val="230F1290"/>
    <w:rsid w:val="2331054B"/>
    <w:rsid w:val="233F30E4"/>
    <w:rsid w:val="23436267"/>
    <w:rsid w:val="2350557D"/>
    <w:rsid w:val="23531D85"/>
    <w:rsid w:val="23536501"/>
    <w:rsid w:val="23551A04"/>
    <w:rsid w:val="235F2314"/>
    <w:rsid w:val="236964A7"/>
    <w:rsid w:val="23715AB1"/>
    <w:rsid w:val="23796741"/>
    <w:rsid w:val="237F2849"/>
    <w:rsid w:val="238060CC"/>
    <w:rsid w:val="23815D4C"/>
    <w:rsid w:val="238F08E5"/>
    <w:rsid w:val="239F6981"/>
    <w:rsid w:val="23A6050A"/>
    <w:rsid w:val="23C66840"/>
    <w:rsid w:val="23C93F42"/>
    <w:rsid w:val="23CF38CC"/>
    <w:rsid w:val="23EF1C03"/>
    <w:rsid w:val="23F53B0C"/>
    <w:rsid w:val="23F84A91"/>
    <w:rsid w:val="2402063D"/>
    <w:rsid w:val="240308A3"/>
    <w:rsid w:val="241330BC"/>
    <w:rsid w:val="241443C1"/>
    <w:rsid w:val="24151E43"/>
    <w:rsid w:val="241B04C9"/>
    <w:rsid w:val="241D3F6D"/>
    <w:rsid w:val="243932FC"/>
    <w:rsid w:val="24404E85"/>
    <w:rsid w:val="24497D13"/>
    <w:rsid w:val="244D1F9C"/>
    <w:rsid w:val="2457032D"/>
    <w:rsid w:val="24696049"/>
    <w:rsid w:val="246C4A50"/>
    <w:rsid w:val="24772DE1"/>
    <w:rsid w:val="2494490F"/>
    <w:rsid w:val="24A429AB"/>
    <w:rsid w:val="24B73BCA"/>
    <w:rsid w:val="24BB25D0"/>
    <w:rsid w:val="24C279DD"/>
    <w:rsid w:val="24D6667D"/>
    <w:rsid w:val="24E14A0E"/>
    <w:rsid w:val="24F414B1"/>
    <w:rsid w:val="24FF7842"/>
    <w:rsid w:val="250052C3"/>
    <w:rsid w:val="250E67D7"/>
    <w:rsid w:val="250F4259"/>
    <w:rsid w:val="251A25EA"/>
    <w:rsid w:val="2524677D"/>
    <w:rsid w:val="252541FE"/>
    <w:rsid w:val="252B3B89"/>
    <w:rsid w:val="25330F95"/>
    <w:rsid w:val="2536579D"/>
    <w:rsid w:val="254621B4"/>
    <w:rsid w:val="25465A38"/>
    <w:rsid w:val="25575CD2"/>
    <w:rsid w:val="256065E1"/>
    <w:rsid w:val="2568016B"/>
    <w:rsid w:val="2571687C"/>
    <w:rsid w:val="257A718B"/>
    <w:rsid w:val="257C6E0B"/>
    <w:rsid w:val="25AC31DE"/>
    <w:rsid w:val="25AF6361"/>
    <w:rsid w:val="25B427E8"/>
    <w:rsid w:val="25BC7BF5"/>
    <w:rsid w:val="25C65F86"/>
    <w:rsid w:val="25CC7E8F"/>
    <w:rsid w:val="25CD1194"/>
    <w:rsid w:val="25DB04AA"/>
    <w:rsid w:val="25DC0A27"/>
    <w:rsid w:val="25E33337"/>
    <w:rsid w:val="25E37AB4"/>
    <w:rsid w:val="25F1264D"/>
    <w:rsid w:val="26093577"/>
    <w:rsid w:val="260D1F7D"/>
    <w:rsid w:val="260D66FA"/>
    <w:rsid w:val="2615738A"/>
    <w:rsid w:val="2616700A"/>
    <w:rsid w:val="261F7E9D"/>
    <w:rsid w:val="2621539B"/>
    <w:rsid w:val="26274D25"/>
    <w:rsid w:val="262B152D"/>
    <w:rsid w:val="263B5F44"/>
    <w:rsid w:val="263D4CCB"/>
    <w:rsid w:val="263F23CC"/>
    <w:rsid w:val="264F0468"/>
    <w:rsid w:val="265213ED"/>
    <w:rsid w:val="26621687"/>
    <w:rsid w:val="26686E14"/>
    <w:rsid w:val="266B4515"/>
    <w:rsid w:val="266C1F97"/>
    <w:rsid w:val="26723EA0"/>
    <w:rsid w:val="267628A6"/>
    <w:rsid w:val="2676612A"/>
    <w:rsid w:val="267F31B6"/>
    <w:rsid w:val="268A1547"/>
    <w:rsid w:val="26931E56"/>
    <w:rsid w:val="26A80AF7"/>
    <w:rsid w:val="26AD2A00"/>
    <w:rsid w:val="26C86E2D"/>
    <w:rsid w:val="26D406C1"/>
    <w:rsid w:val="26DB38D0"/>
    <w:rsid w:val="26E63E5F"/>
    <w:rsid w:val="26F356F3"/>
    <w:rsid w:val="27295BCD"/>
    <w:rsid w:val="27362CE4"/>
    <w:rsid w:val="274A6102"/>
    <w:rsid w:val="2751350E"/>
    <w:rsid w:val="275D2BA4"/>
    <w:rsid w:val="27615D27"/>
    <w:rsid w:val="27657FB0"/>
    <w:rsid w:val="27683133"/>
    <w:rsid w:val="276B793B"/>
    <w:rsid w:val="276C53BD"/>
    <w:rsid w:val="27746F46"/>
    <w:rsid w:val="2788146A"/>
    <w:rsid w:val="27983C83"/>
    <w:rsid w:val="279B2689"/>
    <w:rsid w:val="27A60A1A"/>
    <w:rsid w:val="27B01329"/>
    <w:rsid w:val="27B2482C"/>
    <w:rsid w:val="27B60CB4"/>
    <w:rsid w:val="27BC6441"/>
    <w:rsid w:val="27C32548"/>
    <w:rsid w:val="27F7751F"/>
    <w:rsid w:val="28036BB5"/>
    <w:rsid w:val="28067B3A"/>
    <w:rsid w:val="280777BA"/>
    <w:rsid w:val="280B61C0"/>
    <w:rsid w:val="281210C5"/>
    <w:rsid w:val="28231668"/>
    <w:rsid w:val="282412E8"/>
    <w:rsid w:val="282E547B"/>
    <w:rsid w:val="284A1528"/>
    <w:rsid w:val="28593D41"/>
    <w:rsid w:val="286655D5"/>
    <w:rsid w:val="28673056"/>
    <w:rsid w:val="28691DDD"/>
    <w:rsid w:val="286B1A5C"/>
    <w:rsid w:val="28701767"/>
    <w:rsid w:val="2874236C"/>
    <w:rsid w:val="28837103"/>
    <w:rsid w:val="28960322"/>
    <w:rsid w:val="28994B2A"/>
    <w:rsid w:val="28A3543A"/>
    <w:rsid w:val="28A63E40"/>
    <w:rsid w:val="28A7603E"/>
    <w:rsid w:val="28B00ECC"/>
    <w:rsid w:val="28D02A86"/>
    <w:rsid w:val="28D14C84"/>
    <w:rsid w:val="28D95914"/>
    <w:rsid w:val="28DD687E"/>
    <w:rsid w:val="28E229A0"/>
    <w:rsid w:val="28E30421"/>
    <w:rsid w:val="28E95BAE"/>
    <w:rsid w:val="28F05539"/>
    <w:rsid w:val="28F151B9"/>
    <w:rsid w:val="28F4613D"/>
    <w:rsid w:val="28F925C5"/>
    <w:rsid w:val="28FE6A4D"/>
    <w:rsid w:val="29001F50"/>
    <w:rsid w:val="29084DDE"/>
    <w:rsid w:val="29144474"/>
    <w:rsid w:val="293933AF"/>
    <w:rsid w:val="293E52B8"/>
    <w:rsid w:val="293E7836"/>
    <w:rsid w:val="29421AC0"/>
    <w:rsid w:val="294B23CF"/>
    <w:rsid w:val="2954525D"/>
    <w:rsid w:val="29560760"/>
    <w:rsid w:val="295761E2"/>
    <w:rsid w:val="29637A76"/>
    <w:rsid w:val="2973228F"/>
    <w:rsid w:val="298A1EB4"/>
    <w:rsid w:val="299327C4"/>
    <w:rsid w:val="299711CA"/>
    <w:rsid w:val="299C5651"/>
    <w:rsid w:val="29A65F61"/>
    <w:rsid w:val="29AE4672"/>
    <w:rsid w:val="29C71D19"/>
    <w:rsid w:val="29D222A8"/>
    <w:rsid w:val="29D335AD"/>
    <w:rsid w:val="29DC643B"/>
    <w:rsid w:val="29E25DC6"/>
    <w:rsid w:val="29FF78F4"/>
    <w:rsid w:val="2A00337C"/>
    <w:rsid w:val="2A082782"/>
    <w:rsid w:val="2A086006"/>
    <w:rsid w:val="2A136595"/>
    <w:rsid w:val="2A174F9B"/>
    <w:rsid w:val="2A207E29"/>
    <w:rsid w:val="2A226BAF"/>
    <w:rsid w:val="2A261D32"/>
    <w:rsid w:val="2A2A3FBC"/>
    <w:rsid w:val="2A3732D1"/>
    <w:rsid w:val="2A415DDF"/>
    <w:rsid w:val="2A480FED"/>
    <w:rsid w:val="2A4B46F4"/>
    <w:rsid w:val="2A6D7F28"/>
    <w:rsid w:val="2A71692E"/>
    <w:rsid w:val="2A755335"/>
    <w:rsid w:val="2A781B3D"/>
    <w:rsid w:val="2A783AF2"/>
    <w:rsid w:val="2A874355"/>
    <w:rsid w:val="2A8D625F"/>
    <w:rsid w:val="2A8E3CE0"/>
    <w:rsid w:val="2A955869"/>
    <w:rsid w:val="2A9C51F4"/>
    <w:rsid w:val="2AB1519A"/>
    <w:rsid w:val="2AD021CB"/>
    <w:rsid w:val="2AD33150"/>
    <w:rsid w:val="2AD71B56"/>
    <w:rsid w:val="2AE049E4"/>
    <w:rsid w:val="2AE876A5"/>
    <w:rsid w:val="2AEE177B"/>
    <w:rsid w:val="2AF00502"/>
    <w:rsid w:val="2AF04C7E"/>
    <w:rsid w:val="2AF26F65"/>
    <w:rsid w:val="2AF77E8C"/>
    <w:rsid w:val="2AF93390"/>
    <w:rsid w:val="2B133F39"/>
    <w:rsid w:val="2B136138"/>
    <w:rsid w:val="2B143BB9"/>
    <w:rsid w:val="2B210CD1"/>
    <w:rsid w:val="2B2576D7"/>
    <w:rsid w:val="2B396377"/>
    <w:rsid w:val="2B3C72FC"/>
    <w:rsid w:val="2B3F0281"/>
    <w:rsid w:val="2B6007B5"/>
    <w:rsid w:val="2B6526BF"/>
    <w:rsid w:val="2B6969E4"/>
    <w:rsid w:val="2B6D7ACB"/>
    <w:rsid w:val="2B7277D6"/>
    <w:rsid w:val="2B785E5C"/>
    <w:rsid w:val="2B991C14"/>
    <w:rsid w:val="2B9E3B1D"/>
    <w:rsid w:val="2BA07020"/>
    <w:rsid w:val="2BA35DA7"/>
    <w:rsid w:val="2BA8442D"/>
    <w:rsid w:val="2BB3023F"/>
    <w:rsid w:val="2BBC30CD"/>
    <w:rsid w:val="2BC32A58"/>
    <w:rsid w:val="2BCB36E8"/>
    <w:rsid w:val="2BD51A79"/>
    <w:rsid w:val="2BDF2388"/>
    <w:rsid w:val="2BF46AAA"/>
    <w:rsid w:val="2BFC2575"/>
    <w:rsid w:val="2BFD51BC"/>
    <w:rsid w:val="2C164A61"/>
    <w:rsid w:val="2C1E78EF"/>
    <w:rsid w:val="2C231B78"/>
    <w:rsid w:val="2C2E2107"/>
    <w:rsid w:val="2C2F340C"/>
    <w:rsid w:val="2C30560B"/>
    <w:rsid w:val="2C320B0E"/>
    <w:rsid w:val="2C395F1A"/>
    <w:rsid w:val="2C3B721F"/>
    <w:rsid w:val="2C3E5C25"/>
    <w:rsid w:val="2C3F36A7"/>
    <w:rsid w:val="2C4058A5"/>
    <w:rsid w:val="2C43682A"/>
    <w:rsid w:val="2C451D2D"/>
    <w:rsid w:val="2C4555B0"/>
    <w:rsid w:val="2C526E44"/>
    <w:rsid w:val="2C622962"/>
    <w:rsid w:val="2C6E0973"/>
    <w:rsid w:val="2C781282"/>
    <w:rsid w:val="2C801F12"/>
    <w:rsid w:val="2C906929"/>
    <w:rsid w:val="2C9917B7"/>
    <w:rsid w:val="2CA06BC3"/>
    <w:rsid w:val="2CA220C6"/>
    <w:rsid w:val="2CA27EC8"/>
    <w:rsid w:val="2CA60ACC"/>
    <w:rsid w:val="2CB10399"/>
    <w:rsid w:val="2CC70108"/>
    <w:rsid w:val="2CCB6B0E"/>
    <w:rsid w:val="2CD74B1F"/>
    <w:rsid w:val="2CD825A0"/>
    <w:rsid w:val="2CE53E34"/>
    <w:rsid w:val="2CF05A49"/>
    <w:rsid w:val="2CF20F4C"/>
    <w:rsid w:val="2CF61B50"/>
    <w:rsid w:val="2CF72E55"/>
    <w:rsid w:val="2D0852EE"/>
    <w:rsid w:val="2D0D1776"/>
    <w:rsid w:val="2D141100"/>
    <w:rsid w:val="2D311D35"/>
    <w:rsid w:val="2D3F3249"/>
    <w:rsid w:val="2D426CEE"/>
    <w:rsid w:val="2D4B28DF"/>
    <w:rsid w:val="2D4D5DE2"/>
    <w:rsid w:val="2D4F12E5"/>
    <w:rsid w:val="2D504B9E"/>
    <w:rsid w:val="2D537CEC"/>
    <w:rsid w:val="2D607001"/>
    <w:rsid w:val="2D755CA2"/>
    <w:rsid w:val="2D824FB8"/>
    <w:rsid w:val="2D9C13E5"/>
    <w:rsid w:val="2D9C5B61"/>
    <w:rsid w:val="2DBF1599"/>
    <w:rsid w:val="2DC04A9C"/>
    <w:rsid w:val="2DC10320"/>
    <w:rsid w:val="2DD072B5"/>
    <w:rsid w:val="2DD2603B"/>
    <w:rsid w:val="2DDD43CD"/>
    <w:rsid w:val="2DDF1ACE"/>
    <w:rsid w:val="2DE02DD3"/>
    <w:rsid w:val="2DE0754F"/>
    <w:rsid w:val="2DF401A5"/>
    <w:rsid w:val="2DF829F8"/>
    <w:rsid w:val="2E063012"/>
    <w:rsid w:val="2E151FA8"/>
    <w:rsid w:val="2E194231"/>
    <w:rsid w:val="2E21163E"/>
    <w:rsid w:val="2E393461"/>
    <w:rsid w:val="2E3B6964"/>
    <w:rsid w:val="2E591798"/>
    <w:rsid w:val="2E616BA4"/>
    <w:rsid w:val="2E6D3CBB"/>
    <w:rsid w:val="2E801657"/>
    <w:rsid w:val="2E915175"/>
    <w:rsid w:val="2EA11B8C"/>
    <w:rsid w:val="2EA30912"/>
    <w:rsid w:val="2EA9281C"/>
    <w:rsid w:val="2EA96F98"/>
    <w:rsid w:val="2EB85034"/>
    <w:rsid w:val="2EB92AB6"/>
    <w:rsid w:val="2EC90B52"/>
    <w:rsid w:val="2ECB4055"/>
    <w:rsid w:val="2ECD1756"/>
    <w:rsid w:val="2ECF4C5A"/>
    <w:rsid w:val="2ED410E1"/>
    <w:rsid w:val="2EDD3F6F"/>
    <w:rsid w:val="2EF12C10"/>
    <w:rsid w:val="2EF74B19"/>
    <w:rsid w:val="2EFC6A22"/>
    <w:rsid w:val="2F0363AD"/>
    <w:rsid w:val="2F043E2F"/>
    <w:rsid w:val="2F0A5D38"/>
    <w:rsid w:val="2F0B703D"/>
    <w:rsid w:val="2F0E7FC2"/>
    <w:rsid w:val="2F1156C3"/>
    <w:rsid w:val="2F2346E4"/>
    <w:rsid w:val="2F332780"/>
    <w:rsid w:val="2F5B483E"/>
    <w:rsid w:val="2F5D7D41"/>
    <w:rsid w:val="2F5F3244"/>
    <w:rsid w:val="2F6354CD"/>
    <w:rsid w:val="2F642F4F"/>
    <w:rsid w:val="2F6760D2"/>
    <w:rsid w:val="2F6E12E0"/>
    <w:rsid w:val="2F6E5A5D"/>
    <w:rsid w:val="2F7169E1"/>
    <w:rsid w:val="2F7C05F5"/>
    <w:rsid w:val="2F8224FF"/>
    <w:rsid w:val="2F843483"/>
    <w:rsid w:val="2F866987"/>
    <w:rsid w:val="2F914D18"/>
    <w:rsid w:val="2F976C21"/>
    <w:rsid w:val="2FAC3343"/>
    <w:rsid w:val="2FB829D9"/>
    <w:rsid w:val="2FEB66AB"/>
    <w:rsid w:val="2FFA0EC4"/>
    <w:rsid w:val="2FFF0BCF"/>
    <w:rsid w:val="301068EB"/>
    <w:rsid w:val="30141A6E"/>
    <w:rsid w:val="30195EF5"/>
    <w:rsid w:val="30234286"/>
    <w:rsid w:val="302F391C"/>
    <w:rsid w:val="30347DA4"/>
    <w:rsid w:val="30355826"/>
    <w:rsid w:val="304212B8"/>
    <w:rsid w:val="3044003E"/>
    <w:rsid w:val="30470FC3"/>
    <w:rsid w:val="30503E51"/>
    <w:rsid w:val="305E446B"/>
    <w:rsid w:val="306927FC"/>
    <w:rsid w:val="306B247C"/>
    <w:rsid w:val="306F4706"/>
    <w:rsid w:val="30853026"/>
    <w:rsid w:val="30871DAD"/>
    <w:rsid w:val="309D3F50"/>
    <w:rsid w:val="309E3BD0"/>
    <w:rsid w:val="30C43E10"/>
    <w:rsid w:val="30D675AD"/>
    <w:rsid w:val="30E26C43"/>
    <w:rsid w:val="30EF26D5"/>
    <w:rsid w:val="30F2365A"/>
    <w:rsid w:val="30F310DC"/>
    <w:rsid w:val="30F545DF"/>
    <w:rsid w:val="30F80DE7"/>
    <w:rsid w:val="30FA0A66"/>
    <w:rsid w:val="310622FB"/>
    <w:rsid w:val="31075B7E"/>
    <w:rsid w:val="312A7037"/>
    <w:rsid w:val="312E5A3D"/>
    <w:rsid w:val="31324444"/>
    <w:rsid w:val="313E0256"/>
    <w:rsid w:val="314246DE"/>
    <w:rsid w:val="3152277A"/>
    <w:rsid w:val="31592105"/>
    <w:rsid w:val="315B7806"/>
    <w:rsid w:val="315E078B"/>
    <w:rsid w:val="316F0A25"/>
    <w:rsid w:val="31832F49"/>
    <w:rsid w:val="31915AE2"/>
    <w:rsid w:val="31917CE0"/>
    <w:rsid w:val="31964168"/>
    <w:rsid w:val="319B05F0"/>
    <w:rsid w:val="31B00595"/>
    <w:rsid w:val="31B5119A"/>
    <w:rsid w:val="31BE4028"/>
    <w:rsid w:val="31C74937"/>
    <w:rsid w:val="31D077C5"/>
    <w:rsid w:val="31E806EF"/>
    <w:rsid w:val="31EB1674"/>
    <w:rsid w:val="31F05AFB"/>
    <w:rsid w:val="31F1357D"/>
    <w:rsid w:val="31FA3E8C"/>
    <w:rsid w:val="31FF0314"/>
    <w:rsid w:val="32262752"/>
    <w:rsid w:val="323D5BFB"/>
    <w:rsid w:val="3249748F"/>
    <w:rsid w:val="324F1398"/>
    <w:rsid w:val="32614B36"/>
    <w:rsid w:val="32691F42"/>
    <w:rsid w:val="327C0F63"/>
    <w:rsid w:val="3284056D"/>
    <w:rsid w:val="328C11FD"/>
    <w:rsid w:val="32932D86"/>
    <w:rsid w:val="32961B0D"/>
    <w:rsid w:val="329B0193"/>
    <w:rsid w:val="32A468A4"/>
    <w:rsid w:val="32C216D7"/>
    <w:rsid w:val="32CE76E8"/>
    <w:rsid w:val="32D21971"/>
    <w:rsid w:val="32D8387B"/>
    <w:rsid w:val="32DE5784"/>
    <w:rsid w:val="32DF3206"/>
    <w:rsid w:val="32E16709"/>
    <w:rsid w:val="32F47928"/>
    <w:rsid w:val="330246BF"/>
    <w:rsid w:val="330E4C4E"/>
    <w:rsid w:val="332A457E"/>
    <w:rsid w:val="334C5DB8"/>
    <w:rsid w:val="335047BE"/>
    <w:rsid w:val="33552E44"/>
    <w:rsid w:val="33576347"/>
    <w:rsid w:val="335B05D1"/>
    <w:rsid w:val="3364345F"/>
    <w:rsid w:val="33660B60"/>
    <w:rsid w:val="336C62ED"/>
    <w:rsid w:val="337A5602"/>
    <w:rsid w:val="33830490"/>
    <w:rsid w:val="338F55A8"/>
    <w:rsid w:val="33903029"/>
    <w:rsid w:val="3393072B"/>
    <w:rsid w:val="33953C2E"/>
    <w:rsid w:val="33995EB7"/>
    <w:rsid w:val="33A05842"/>
    <w:rsid w:val="33B331DE"/>
    <w:rsid w:val="33BD156F"/>
    <w:rsid w:val="33BD4DF2"/>
    <w:rsid w:val="33C05D77"/>
    <w:rsid w:val="33CD3146"/>
    <w:rsid w:val="33D46F96"/>
    <w:rsid w:val="33D52499"/>
    <w:rsid w:val="33D56C16"/>
    <w:rsid w:val="33D67F1A"/>
    <w:rsid w:val="33DA6921"/>
    <w:rsid w:val="33DB0B1F"/>
    <w:rsid w:val="33E62733"/>
    <w:rsid w:val="33FB26D9"/>
    <w:rsid w:val="340032DD"/>
    <w:rsid w:val="34052FE8"/>
    <w:rsid w:val="34201613"/>
    <w:rsid w:val="34257C99"/>
    <w:rsid w:val="344B7ED9"/>
    <w:rsid w:val="344D33DC"/>
    <w:rsid w:val="345871EF"/>
    <w:rsid w:val="345B0173"/>
    <w:rsid w:val="345E10F8"/>
    <w:rsid w:val="346D5E8F"/>
    <w:rsid w:val="34727D99"/>
    <w:rsid w:val="3474329C"/>
    <w:rsid w:val="348070AE"/>
    <w:rsid w:val="34845AB5"/>
    <w:rsid w:val="348B2EC1"/>
    <w:rsid w:val="348F18C7"/>
    <w:rsid w:val="34907349"/>
    <w:rsid w:val="34933B51"/>
    <w:rsid w:val="34A53A6B"/>
    <w:rsid w:val="34AF7BFE"/>
    <w:rsid w:val="34B13101"/>
    <w:rsid w:val="34BB3A10"/>
    <w:rsid w:val="34E238D0"/>
    <w:rsid w:val="35064D89"/>
    <w:rsid w:val="35284044"/>
    <w:rsid w:val="3536335A"/>
    <w:rsid w:val="353942DE"/>
    <w:rsid w:val="353F1A6B"/>
    <w:rsid w:val="3543266F"/>
    <w:rsid w:val="35471076"/>
    <w:rsid w:val="3548237A"/>
    <w:rsid w:val="354C54FD"/>
    <w:rsid w:val="35585E1E"/>
    <w:rsid w:val="355F451E"/>
    <w:rsid w:val="3572573D"/>
    <w:rsid w:val="357C3ACE"/>
    <w:rsid w:val="359101F0"/>
    <w:rsid w:val="359314F5"/>
    <w:rsid w:val="3598597D"/>
    <w:rsid w:val="359E1A84"/>
    <w:rsid w:val="35A4398E"/>
    <w:rsid w:val="35A54C93"/>
    <w:rsid w:val="35AA3319"/>
    <w:rsid w:val="35BD6AB6"/>
    <w:rsid w:val="35C054BC"/>
    <w:rsid w:val="35C07A3B"/>
    <w:rsid w:val="35C10D3F"/>
    <w:rsid w:val="35C74E47"/>
    <w:rsid w:val="35D5415D"/>
    <w:rsid w:val="35E037F3"/>
    <w:rsid w:val="35F52493"/>
    <w:rsid w:val="35F9471D"/>
    <w:rsid w:val="35FD5321"/>
    <w:rsid w:val="361529C8"/>
    <w:rsid w:val="3622205E"/>
    <w:rsid w:val="362551E1"/>
    <w:rsid w:val="36273F67"/>
    <w:rsid w:val="362B4B6B"/>
    <w:rsid w:val="362C03EF"/>
    <w:rsid w:val="363122F8"/>
    <w:rsid w:val="36430014"/>
    <w:rsid w:val="364E2639"/>
    <w:rsid w:val="36584736"/>
    <w:rsid w:val="365921B8"/>
    <w:rsid w:val="365A3DEC"/>
    <w:rsid w:val="365B0F3E"/>
    <w:rsid w:val="368A620A"/>
    <w:rsid w:val="368D390B"/>
    <w:rsid w:val="368E138D"/>
    <w:rsid w:val="3696421B"/>
    <w:rsid w:val="369B3F26"/>
    <w:rsid w:val="36A66A34"/>
    <w:rsid w:val="36AC41C0"/>
    <w:rsid w:val="36AF5145"/>
    <w:rsid w:val="36CB4A75"/>
    <w:rsid w:val="36D00EFD"/>
    <w:rsid w:val="36D10B7D"/>
    <w:rsid w:val="36D95F89"/>
    <w:rsid w:val="36E3211C"/>
    <w:rsid w:val="36E94025"/>
    <w:rsid w:val="36F24934"/>
    <w:rsid w:val="37003C4A"/>
    <w:rsid w:val="37005E48"/>
    <w:rsid w:val="3702134C"/>
    <w:rsid w:val="370522D0"/>
    <w:rsid w:val="370757D3"/>
    <w:rsid w:val="371812F1"/>
    <w:rsid w:val="37342E1F"/>
    <w:rsid w:val="37366323"/>
    <w:rsid w:val="374765BD"/>
    <w:rsid w:val="375E1A65"/>
    <w:rsid w:val="376016E5"/>
    <w:rsid w:val="3778260F"/>
    <w:rsid w:val="378828AA"/>
    <w:rsid w:val="3789032B"/>
    <w:rsid w:val="378C12B0"/>
    <w:rsid w:val="378C70B1"/>
    <w:rsid w:val="37907CB6"/>
    <w:rsid w:val="379850C2"/>
    <w:rsid w:val="37A36CD7"/>
    <w:rsid w:val="37AC75E6"/>
    <w:rsid w:val="37BB657C"/>
    <w:rsid w:val="37BD1A7F"/>
    <w:rsid w:val="37C56E8B"/>
    <w:rsid w:val="37D57125"/>
    <w:rsid w:val="37F479DA"/>
    <w:rsid w:val="3808667B"/>
    <w:rsid w:val="380940FC"/>
    <w:rsid w:val="380E0584"/>
    <w:rsid w:val="38114D8C"/>
    <w:rsid w:val="38134A0C"/>
    <w:rsid w:val="381C311D"/>
    <w:rsid w:val="383C5BD0"/>
    <w:rsid w:val="38440A5E"/>
    <w:rsid w:val="384D38EC"/>
    <w:rsid w:val="384E136E"/>
    <w:rsid w:val="38504871"/>
    <w:rsid w:val="385357F5"/>
    <w:rsid w:val="385F708A"/>
    <w:rsid w:val="38604B0B"/>
    <w:rsid w:val="3861258D"/>
    <w:rsid w:val="386F7324"/>
    <w:rsid w:val="38766CAF"/>
    <w:rsid w:val="387C443B"/>
    <w:rsid w:val="388727CC"/>
    <w:rsid w:val="389771E3"/>
    <w:rsid w:val="38A30A78"/>
    <w:rsid w:val="38B36B14"/>
    <w:rsid w:val="38C67D33"/>
    <w:rsid w:val="38CC1C3C"/>
    <w:rsid w:val="38D77FCD"/>
    <w:rsid w:val="38E73AEB"/>
    <w:rsid w:val="38EE3475"/>
    <w:rsid w:val="38EF30F5"/>
    <w:rsid w:val="38F06979"/>
    <w:rsid w:val="38F31AFC"/>
    <w:rsid w:val="38F73D85"/>
    <w:rsid w:val="38FE7E8D"/>
    <w:rsid w:val="39243950"/>
    <w:rsid w:val="39284554"/>
    <w:rsid w:val="393173E2"/>
    <w:rsid w:val="39390072"/>
    <w:rsid w:val="39507C97"/>
    <w:rsid w:val="395850A3"/>
    <w:rsid w:val="397F4F63"/>
    <w:rsid w:val="398B0D75"/>
    <w:rsid w:val="398C67F7"/>
    <w:rsid w:val="399C6A91"/>
    <w:rsid w:val="39AA37AD"/>
    <w:rsid w:val="39AE0030"/>
    <w:rsid w:val="39B244B8"/>
    <w:rsid w:val="39C35FBC"/>
    <w:rsid w:val="39CE0565"/>
    <w:rsid w:val="39DB1DF9"/>
    <w:rsid w:val="39E7368D"/>
    <w:rsid w:val="39FA48AC"/>
    <w:rsid w:val="3A083BC2"/>
    <w:rsid w:val="3A0E134F"/>
    <w:rsid w:val="3A100FCE"/>
    <w:rsid w:val="3A104852"/>
    <w:rsid w:val="3A183E5C"/>
    <w:rsid w:val="3A1918DE"/>
    <w:rsid w:val="3A1B4DE1"/>
    <w:rsid w:val="3A1F706B"/>
    <w:rsid w:val="3A274477"/>
    <w:rsid w:val="3A2A53FC"/>
    <w:rsid w:val="3A553CC1"/>
    <w:rsid w:val="3A564FC6"/>
    <w:rsid w:val="3A733271"/>
    <w:rsid w:val="3A7C1983"/>
    <w:rsid w:val="3A7C3B81"/>
    <w:rsid w:val="3A7F4B06"/>
    <w:rsid w:val="3A887993"/>
    <w:rsid w:val="3A941228"/>
    <w:rsid w:val="3A9721AC"/>
    <w:rsid w:val="3A9934B1"/>
    <w:rsid w:val="3A9D7939"/>
    <w:rsid w:val="3AA35FBF"/>
    <w:rsid w:val="3AAB6C4F"/>
    <w:rsid w:val="3ABF1172"/>
    <w:rsid w:val="3ACB7183"/>
    <w:rsid w:val="3ACD2686"/>
    <w:rsid w:val="3ACE0108"/>
    <w:rsid w:val="3AD96499"/>
    <w:rsid w:val="3AEA1FB6"/>
    <w:rsid w:val="3AFD31D5"/>
    <w:rsid w:val="3B20468F"/>
    <w:rsid w:val="3B250B17"/>
    <w:rsid w:val="3B2E39A5"/>
    <w:rsid w:val="3B306EA8"/>
    <w:rsid w:val="3B3742B4"/>
    <w:rsid w:val="3B3A303A"/>
    <w:rsid w:val="3B43394A"/>
    <w:rsid w:val="3B491FD0"/>
    <w:rsid w:val="3B545DE3"/>
    <w:rsid w:val="3B5A356F"/>
    <w:rsid w:val="3B605478"/>
    <w:rsid w:val="3B6A7F86"/>
    <w:rsid w:val="3B6B5A08"/>
    <w:rsid w:val="3B7A6022"/>
    <w:rsid w:val="3B8C75C1"/>
    <w:rsid w:val="3B95464E"/>
    <w:rsid w:val="3B9D1A5A"/>
    <w:rsid w:val="3BA23963"/>
    <w:rsid w:val="3BA44C68"/>
    <w:rsid w:val="3BAC4273"/>
    <w:rsid w:val="3BBF5492"/>
    <w:rsid w:val="3BCE5AAC"/>
    <w:rsid w:val="3BD266B1"/>
    <w:rsid w:val="3BDA1AC3"/>
    <w:rsid w:val="3BDD02C5"/>
    <w:rsid w:val="3BF746F2"/>
    <w:rsid w:val="3BFE6F2C"/>
    <w:rsid w:val="3C173922"/>
    <w:rsid w:val="3C2351B6"/>
    <w:rsid w:val="3C2F0FC9"/>
    <w:rsid w:val="3C356755"/>
    <w:rsid w:val="3C5D1E98"/>
    <w:rsid w:val="3C8D6DE4"/>
    <w:rsid w:val="3C9654F5"/>
    <w:rsid w:val="3CA75790"/>
    <w:rsid w:val="3CB37024"/>
    <w:rsid w:val="3CC06339"/>
    <w:rsid w:val="3CC71547"/>
    <w:rsid w:val="3CD165D4"/>
    <w:rsid w:val="3CDA4CE5"/>
    <w:rsid w:val="3CF93F15"/>
    <w:rsid w:val="3D007123"/>
    <w:rsid w:val="3D011321"/>
    <w:rsid w:val="3D1E66D3"/>
    <w:rsid w:val="3D2B37EA"/>
    <w:rsid w:val="3D430E91"/>
    <w:rsid w:val="3D456592"/>
    <w:rsid w:val="3D485319"/>
    <w:rsid w:val="3D5001A7"/>
    <w:rsid w:val="3D5A2CB5"/>
    <w:rsid w:val="3D90570D"/>
    <w:rsid w:val="3D965098"/>
    <w:rsid w:val="3D9E24A4"/>
    <w:rsid w:val="3DA139CB"/>
    <w:rsid w:val="3DAC723C"/>
    <w:rsid w:val="3DB249C8"/>
    <w:rsid w:val="3DB5594D"/>
    <w:rsid w:val="3DB633CE"/>
    <w:rsid w:val="3DB70E50"/>
    <w:rsid w:val="3DBE4F57"/>
    <w:rsid w:val="3DE21C94"/>
    <w:rsid w:val="3E0E5FDB"/>
    <w:rsid w:val="3E235F81"/>
    <w:rsid w:val="3E263682"/>
    <w:rsid w:val="3E2D0A8E"/>
    <w:rsid w:val="3E422FB2"/>
    <w:rsid w:val="3E484EBC"/>
    <w:rsid w:val="3E526AD0"/>
    <w:rsid w:val="3E557A55"/>
    <w:rsid w:val="3E5F4AE1"/>
    <w:rsid w:val="3E617FE4"/>
    <w:rsid w:val="3E6212E9"/>
    <w:rsid w:val="3E6334E7"/>
    <w:rsid w:val="3E690C74"/>
    <w:rsid w:val="3E6A66F5"/>
    <w:rsid w:val="3E767F89"/>
    <w:rsid w:val="3E7C1E93"/>
    <w:rsid w:val="3E7D7914"/>
    <w:rsid w:val="3E936234"/>
    <w:rsid w:val="3E941738"/>
    <w:rsid w:val="3EA55255"/>
    <w:rsid w:val="3EAD2662"/>
    <w:rsid w:val="3EBC06FE"/>
    <w:rsid w:val="3EBC4E7A"/>
    <w:rsid w:val="3EC22607"/>
    <w:rsid w:val="3ED847AB"/>
    <w:rsid w:val="3EDC792D"/>
    <w:rsid w:val="3EDF4135"/>
    <w:rsid w:val="3EE405BD"/>
    <w:rsid w:val="3EE90BF8"/>
    <w:rsid w:val="3EEF43D0"/>
    <w:rsid w:val="3EFB495F"/>
    <w:rsid w:val="3F0355EF"/>
    <w:rsid w:val="3F040AF2"/>
    <w:rsid w:val="3F056573"/>
    <w:rsid w:val="3F063FF5"/>
    <w:rsid w:val="3F17428F"/>
    <w:rsid w:val="3F1B2C95"/>
    <w:rsid w:val="3F235B23"/>
    <w:rsid w:val="3F281FAB"/>
    <w:rsid w:val="3F4C6CE8"/>
    <w:rsid w:val="3F5C36FF"/>
    <w:rsid w:val="3F63308A"/>
    <w:rsid w:val="3F80043B"/>
    <w:rsid w:val="3F9A0FE5"/>
    <w:rsid w:val="3FA376F7"/>
    <w:rsid w:val="3FAE3509"/>
    <w:rsid w:val="3FBD249F"/>
    <w:rsid w:val="3FC41E29"/>
    <w:rsid w:val="3FC962B1"/>
    <w:rsid w:val="3FF15277"/>
    <w:rsid w:val="40011C8E"/>
    <w:rsid w:val="40071619"/>
    <w:rsid w:val="401279AA"/>
    <w:rsid w:val="40197335"/>
    <w:rsid w:val="40204742"/>
    <w:rsid w:val="40281B4E"/>
    <w:rsid w:val="402B6356"/>
    <w:rsid w:val="402C0554"/>
    <w:rsid w:val="403533E2"/>
    <w:rsid w:val="40360E64"/>
    <w:rsid w:val="40495906"/>
    <w:rsid w:val="40512D12"/>
    <w:rsid w:val="4073674A"/>
    <w:rsid w:val="407B73DA"/>
    <w:rsid w:val="407C4E5B"/>
    <w:rsid w:val="407D705A"/>
    <w:rsid w:val="407E4ADB"/>
    <w:rsid w:val="407F255D"/>
    <w:rsid w:val="408D50F6"/>
    <w:rsid w:val="40900279"/>
    <w:rsid w:val="40903AFC"/>
    <w:rsid w:val="40993106"/>
    <w:rsid w:val="409C790E"/>
    <w:rsid w:val="40A37299"/>
    <w:rsid w:val="40A811A3"/>
    <w:rsid w:val="40A96C24"/>
    <w:rsid w:val="40AE30AC"/>
    <w:rsid w:val="40BA6EBE"/>
    <w:rsid w:val="40C66554"/>
    <w:rsid w:val="40D300F5"/>
    <w:rsid w:val="40DC28F6"/>
    <w:rsid w:val="40F634A0"/>
    <w:rsid w:val="40F97CA8"/>
    <w:rsid w:val="411078CD"/>
    <w:rsid w:val="412E6E7D"/>
    <w:rsid w:val="413F7118"/>
    <w:rsid w:val="41425B1E"/>
    <w:rsid w:val="415E1BCB"/>
    <w:rsid w:val="415E79CC"/>
    <w:rsid w:val="416937DF"/>
    <w:rsid w:val="416F56E8"/>
    <w:rsid w:val="41826907"/>
    <w:rsid w:val="41884094"/>
    <w:rsid w:val="418A3D14"/>
    <w:rsid w:val="419B52B3"/>
    <w:rsid w:val="41A13939"/>
    <w:rsid w:val="41B03F53"/>
    <w:rsid w:val="41B44B58"/>
    <w:rsid w:val="41C660F7"/>
    <w:rsid w:val="41CC5A82"/>
    <w:rsid w:val="41DE379E"/>
    <w:rsid w:val="41E14722"/>
    <w:rsid w:val="41F60E45"/>
    <w:rsid w:val="41FE3CD2"/>
    <w:rsid w:val="42056EE1"/>
    <w:rsid w:val="420723E4"/>
    <w:rsid w:val="420E64EB"/>
    <w:rsid w:val="421D0D04"/>
    <w:rsid w:val="4220550C"/>
    <w:rsid w:val="4221770A"/>
    <w:rsid w:val="422A2598"/>
    <w:rsid w:val="422A5E1B"/>
    <w:rsid w:val="42301F23"/>
    <w:rsid w:val="424234C2"/>
    <w:rsid w:val="424B6350"/>
    <w:rsid w:val="424F27D8"/>
    <w:rsid w:val="42513ADD"/>
    <w:rsid w:val="4268268D"/>
    <w:rsid w:val="42744F96"/>
    <w:rsid w:val="42795B9B"/>
    <w:rsid w:val="428761B5"/>
    <w:rsid w:val="42883C37"/>
    <w:rsid w:val="429107C7"/>
    <w:rsid w:val="42920CC3"/>
    <w:rsid w:val="42C42797"/>
    <w:rsid w:val="42CD0EA8"/>
    <w:rsid w:val="42CF43AB"/>
    <w:rsid w:val="42CF65A9"/>
    <w:rsid w:val="42D77239"/>
    <w:rsid w:val="42E71A52"/>
    <w:rsid w:val="42FC0372"/>
    <w:rsid w:val="43012E27"/>
    <w:rsid w:val="43243AB5"/>
    <w:rsid w:val="432C0EC1"/>
    <w:rsid w:val="43322DCB"/>
    <w:rsid w:val="433462CE"/>
    <w:rsid w:val="433F20E0"/>
    <w:rsid w:val="434E48F9"/>
    <w:rsid w:val="4351587E"/>
    <w:rsid w:val="43580A8C"/>
    <w:rsid w:val="435A070C"/>
    <w:rsid w:val="43656A9D"/>
    <w:rsid w:val="436D51AE"/>
    <w:rsid w:val="438602D6"/>
    <w:rsid w:val="438837D9"/>
    <w:rsid w:val="4389125B"/>
    <w:rsid w:val="439E597D"/>
    <w:rsid w:val="439E7EFB"/>
    <w:rsid w:val="43A14703"/>
    <w:rsid w:val="43A5310A"/>
    <w:rsid w:val="43A55308"/>
    <w:rsid w:val="43A62D89"/>
    <w:rsid w:val="43BD07B0"/>
    <w:rsid w:val="43BD29AF"/>
    <w:rsid w:val="43CB1CC4"/>
    <w:rsid w:val="43CB5548"/>
    <w:rsid w:val="43CE64CC"/>
    <w:rsid w:val="43D55E57"/>
    <w:rsid w:val="43E32BEE"/>
    <w:rsid w:val="43E40670"/>
    <w:rsid w:val="43F32E89"/>
    <w:rsid w:val="44066626"/>
    <w:rsid w:val="4407792B"/>
    <w:rsid w:val="440B6331"/>
    <w:rsid w:val="440D3A32"/>
    <w:rsid w:val="440F27B9"/>
    <w:rsid w:val="441C07CA"/>
    <w:rsid w:val="44243658"/>
    <w:rsid w:val="44345E70"/>
    <w:rsid w:val="443538F2"/>
    <w:rsid w:val="44501024"/>
    <w:rsid w:val="445676AA"/>
    <w:rsid w:val="445960B0"/>
    <w:rsid w:val="445B15B3"/>
    <w:rsid w:val="446134BD"/>
    <w:rsid w:val="446C50D1"/>
    <w:rsid w:val="446F063A"/>
    <w:rsid w:val="44911A8D"/>
    <w:rsid w:val="4493170D"/>
    <w:rsid w:val="44942A12"/>
    <w:rsid w:val="44AB2637"/>
    <w:rsid w:val="44B40D48"/>
    <w:rsid w:val="44B454C5"/>
    <w:rsid w:val="44B567CA"/>
    <w:rsid w:val="44B951D0"/>
    <w:rsid w:val="44BB06D3"/>
    <w:rsid w:val="44BF3856"/>
    <w:rsid w:val="44C43561"/>
    <w:rsid w:val="44D70EFD"/>
    <w:rsid w:val="44E51517"/>
    <w:rsid w:val="44E8249C"/>
    <w:rsid w:val="44EF65A4"/>
    <w:rsid w:val="44F04025"/>
    <w:rsid w:val="44F462AF"/>
    <w:rsid w:val="451E70F3"/>
    <w:rsid w:val="45423E2F"/>
    <w:rsid w:val="45464A34"/>
    <w:rsid w:val="4549123C"/>
    <w:rsid w:val="454959B9"/>
    <w:rsid w:val="456168E3"/>
    <w:rsid w:val="45726B7D"/>
    <w:rsid w:val="45845B9E"/>
    <w:rsid w:val="4586581D"/>
    <w:rsid w:val="45913BAE"/>
    <w:rsid w:val="459270B2"/>
    <w:rsid w:val="45B52AE9"/>
    <w:rsid w:val="45BA27F4"/>
    <w:rsid w:val="45BD7EF6"/>
    <w:rsid w:val="45C35682"/>
    <w:rsid w:val="45C45302"/>
    <w:rsid w:val="45D27E9B"/>
    <w:rsid w:val="45DD622C"/>
    <w:rsid w:val="45F57156"/>
    <w:rsid w:val="45F64BD8"/>
    <w:rsid w:val="46092573"/>
    <w:rsid w:val="4617510C"/>
    <w:rsid w:val="461C3792"/>
    <w:rsid w:val="46240B9F"/>
    <w:rsid w:val="462908AA"/>
    <w:rsid w:val="462B5FAB"/>
    <w:rsid w:val="464623D8"/>
    <w:rsid w:val="464B42E2"/>
    <w:rsid w:val="464B6860"/>
    <w:rsid w:val="465316EE"/>
    <w:rsid w:val="465A48FC"/>
    <w:rsid w:val="46602F82"/>
    <w:rsid w:val="46683C12"/>
    <w:rsid w:val="466E359D"/>
    <w:rsid w:val="466F101E"/>
    <w:rsid w:val="467576A4"/>
    <w:rsid w:val="467E5DB6"/>
    <w:rsid w:val="46845740"/>
    <w:rsid w:val="46872E42"/>
    <w:rsid w:val="468E6050"/>
    <w:rsid w:val="4696565B"/>
    <w:rsid w:val="46BD6B9F"/>
    <w:rsid w:val="46C35225"/>
    <w:rsid w:val="46C816AD"/>
    <w:rsid w:val="46CA4BB0"/>
    <w:rsid w:val="46CB5083"/>
    <w:rsid w:val="46CF6AB9"/>
    <w:rsid w:val="46D25840"/>
    <w:rsid w:val="46D467C4"/>
    <w:rsid w:val="46D61CC7"/>
    <w:rsid w:val="46D73EC6"/>
    <w:rsid w:val="46E10058"/>
    <w:rsid w:val="46E50C5D"/>
    <w:rsid w:val="46F14A6F"/>
    <w:rsid w:val="46F224F1"/>
    <w:rsid w:val="4703600F"/>
    <w:rsid w:val="470C691E"/>
    <w:rsid w:val="470D43A0"/>
    <w:rsid w:val="470F78A3"/>
    <w:rsid w:val="471D463A"/>
    <w:rsid w:val="472F5BD9"/>
    <w:rsid w:val="47367762"/>
    <w:rsid w:val="473C746D"/>
    <w:rsid w:val="473E4B6F"/>
    <w:rsid w:val="47430FF6"/>
    <w:rsid w:val="47461F7B"/>
    <w:rsid w:val="47480D01"/>
    <w:rsid w:val="474A0981"/>
    <w:rsid w:val="47644DAE"/>
    <w:rsid w:val="478168DD"/>
    <w:rsid w:val="478430E5"/>
    <w:rsid w:val="478552E3"/>
    <w:rsid w:val="478607E6"/>
    <w:rsid w:val="478C26EF"/>
    <w:rsid w:val="478D0171"/>
    <w:rsid w:val="479A1A05"/>
    <w:rsid w:val="47A82020"/>
    <w:rsid w:val="47AB2FA4"/>
    <w:rsid w:val="47AD2C24"/>
    <w:rsid w:val="47B03BA9"/>
    <w:rsid w:val="47BE0940"/>
    <w:rsid w:val="47CA4753"/>
    <w:rsid w:val="47E67906"/>
    <w:rsid w:val="47EA2A89"/>
    <w:rsid w:val="47EB050B"/>
    <w:rsid w:val="47F00216"/>
    <w:rsid w:val="480623B9"/>
    <w:rsid w:val="4809553C"/>
    <w:rsid w:val="480B6841"/>
    <w:rsid w:val="481161CC"/>
    <w:rsid w:val="48154BD2"/>
    <w:rsid w:val="48174852"/>
    <w:rsid w:val="481F76E0"/>
    <w:rsid w:val="48226466"/>
    <w:rsid w:val="4826706B"/>
    <w:rsid w:val="482E7CFA"/>
    <w:rsid w:val="48472E23"/>
    <w:rsid w:val="48501534"/>
    <w:rsid w:val="48516FB5"/>
    <w:rsid w:val="48536C35"/>
    <w:rsid w:val="485830BD"/>
    <w:rsid w:val="485F04C9"/>
    <w:rsid w:val="48605F4B"/>
    <w:rsid w:val="486E0AE4"/>
    <w:rsid w:val="48703FE7"/>
    <w:rsid w:val="487813F3"/>
    <w:rsid w:val="487835F2"/>
    <w:rsid w:val="487F2F7D"/>
    <w:rsid w:val="48804281"/>
    <w:rsid w:val="48811D03"/>
    <w:rsid w:val="48862907"/>
    <w:rsid w:val="488A6D8F"/>
    <w:rsid w:val="488B2612"/>
    <w:rsid w:val="488B4811"/>
    <w:rsid w:val="48962BA2"/>
    <w:rsid w:val="48A37CB9"/>
    <w:rsid w:val="48A97644"/>
    <w:rsid w:val="48B02852"/>
    <w:rsid w:val="48B60ED8"/>
    <w:rsid w:val="48B721DD"/>
    <w:rsid w:val="48BD3312"/>
    <w:rsid w:val="48BF75E9"/>
    <w:rsid w:val="48D3628A"/>
    <w:rsid w:val="48DF209C"/>
    <w:rsid w:val="48E63C26"/>
    <w:rsid w:val="48E74F2A"/>
    <w:rsid w:val="48EA5EAF"/>
    <w:rsid w:val="48F63EC0"/>
    <w:rsid w:val="49190F7D"/>
    <w:rsid w:val="491E7603"/>
    <w:rsid w:val="491F0908"/>
    <w:rsid w:val="49233A8B"/>
    <w:rsid w:val="493262A3"/>
    <w:rsid w:val="493319DD"/>
    <w:rsid w:val="49352AAB"/>
    <w:rsid w:val="49400E3C"/>
    <w:rsid w:val="49486249"/>
    <w:rsid w:val="494E2350"/>
    <w:rsid w:val="494F3655"/>
    <w:rsid w:val="4954425A"/>
    <w:rsid w:val="495A19E6"/>
    <w:rsid w:val="4961356F"/>
    <w:rsid w:val="496557F9"/>
    <w:rsid w:val="4972708D"/>
    <w:rsid w:val="49865D2D"/>
    <w:rsid w:val="49935043"/>
    <w:rsid w:val="499C7ED1"/>
    <w:rsid w:val="49A14359"/>
    <w:rsid w:val="49A83CE4"/>
    <w:rsid w:val="49AF6EF2"/>
    <w:rsid w:val="49B37AF6"/>
    <w:rsid w:val="49BE0964"/>
    <w:rsid w:val="49C45812"/>
    <w:rsid w:val="49D822B4"/>
    <w:rsid w:val="49E4194A"/>
    <w:rsid w:val="49EB6D57"/>
    <w:rsid w:val="49F0795B"/>
    <w:rsid w:val="49FA46A4"/>
    <w:rsid w:val="49FB376E"/>
    <w:rsid w:val="49FC11EF"/>
    <w:rsid w:val="4A057900"/>
    <w:rsid w:val="4A0B180A"/>
    <w:rsid w:val="4A0E278E"/>
    <w:rsid w:val="4A167B9B"/>
    <w:rsid w:val="4A2645B2"/>
    <w:rsid w:val="4A3F2F5D"/>
    <w:rsid w:val="4A4B25F3"/>
    <w:rsid w:val="4A555101"/>
    <w:rsid w:val="4A5E7F8F"/>
    <w:rsid w:val="4A64791A"/>
    <w:rsid w:val="4A6E3AAD"/>
    <w:rsid w:val="4A714A31"/>
    <w:rsid w:val="4A742133"/>
    <w:rsid w:val="4A7C2DC2"/>
    <w:rsid w:val="4A884657"/>
    <w:rsid w:val="4A896855"/>
    <w:rsid w:val="4A8D525B"/>
    <w:rsid w:val="4A9E67FA"/>
    <w:rsid w:val="4ABB0329"/>
    <w:rsid w:val="4AC27CB3"/>
    <w:rsid w:val="4AC35735"/>
    <w:rsid w:val="4AD54756"/>
    <w:rsid w:val="4ADC40E1"/>
    <w:rsid w:val="4AE02AE7"/>
    <w:rsid w:val="4AE07264"/>
    <w:rsid w:val="4AEB3076"/>
    <w:rsid w:val="4AF64C8A"/>
    <w:rsid w:val="4AF7270C"/>
    <w:rsid w:val="4AFD4615"/>
    <w:rsid w:val="4B0F7DB3"/>
    <w:rsid w:val="4B383175"/>
    <w:rsid w:val="4B3969F9"/>
    <w:rsid w:val="4B3E0902"/>
    <w:rsid w:val="4B400582"/>
    <w:rsid w:val="4B4A0E91"/>
    <w:rsid w:val="4B51409F"/>
    <w:rsid w:val="4B562725"/>
    <w:rsid w:val="4B6452BE"/>
    <w:rsid w:val="4B752FDA"/>
    <w:rsid w:val="4B7A7462"/>
    <w:rsid w:val="4B80136B"/>
    <w:rsid w:val="4B863275"/>
    <w:rsid w:val="4B891C7B"/>
    <w:rsid w:val="4B970F90"/>
    <w:rsid w:val="4BA24DA3"/>
    <w:rsid w:val="4BA53B29"/>
    <w:rsid w:val="4BA637A9"/>
    <w:rsid w:val="4BAC56B3"/>
    <w:rsid w:val="4BB0793C"/>
    <w:rsid w:val="4BC230D9"/>
    <w:rsid w:val="4BC42D59"/>
    <w:rsid w:val="4BC6625C"/>
    <w:rsid w:val="4BC81760"/>
    <w:rsid w:val="4BD92CFF"/>
    <w:rsid w:val="4BE0268A"/>
    <w:rsid w:val="4BE87A96"/>
    <w:rsid w:val="4BE95517"/>
    <w:rsid w:val="4BEE199F"/>
    <w:rsid w:val="4BFE1C3A"/>
    <w:rsid w:val="4C0009C0"/>
    <w:rsid w:val="4C031945"/>
    <w:rsid w:val="4C0473C6"/>
    <w:rsid w:val="4C07034B"/>
    <w:rsid w:val="4C0F5757"/>
    <w:rsid w:val="4C100C5A"/>
    <w:rsid w:val="4C131BDF"/>
    <w:rsid w:val="4C1F216E"/>
    <w:rsid w:val="4C2A1804"/>
    <w:rsid w:val="4C373098"/>
    <w:rsid w:val="4C3E2A23"/>
    <w:rsid w:val="4C4658B1"/>
    <w:rsid w:val="4C4B1D39"/>
    <w:rsid w:val="4C5F67DB"/>
    <w:rsid w:val="4C62195E"/>
    <w:rsid w:val="4C694B6C"/>
    <w:rsid w:val="4C7A7005"/>
    <w:rsid w:val="4C7C2508"/>
    <w:rsid w:val="4C804791"/>
    <w:rsid w:val="4C850C19"/>
    <w:rsid w:val="4C88631A"/>
    <w:rsid w:val="4C927F2F"/>
    <w:rsid w:val="4C9743B6"/>
    <w:rsid w:val="4CA07244"/>
    <w:rsid w:val="4CA45C4B"/>
    <w:rsid w:val="4CAE1DDD"/>
    <w:rsid w:val="4CC151FB"/>
    <w:rsid w:val="4CD7191D"/>
    <w:rsid w:val="4CE7543A"/>
    <w:rsid w:val="4CE9093D"/>
    <w:rsid w:val="4CF878D3"/>
    <w:rsid w:val="4D015FE4"/>
    <w:rsid w:val="4D023A66"/>
    <w:rsid w:val="4D046F69"/>
    <w:rsid w:val="4D06246C"/>
    <w:rsid w:val="4D185C09"/>
    <w:rsid w:val="4D1A4990"/>
    <w:rsid w:val="4D1D5914"/>
    <w:rsid w:val="4D2B6E28"/>
    <w:rsid w:val="4D3B4EC4"/>
    <w:rsid w:val="4D3C70C3"/>
    <w:rsid w:val="4D4579D2"/>
    <w:rsid w:val="4D472ED5"/>
    <w:rsid w:val="4D4C2BE0"/>
    <w:rsid w:val="4D536CE8"/>
    <w:rsid w:val="4D605FFE"/>
    <w:rsid w:val="4D632806"/>
    <w:rsid w:val="4D6E72C8"/>
    <w:rsid w:val="4D742AA0"/>
    <w:rsid w:val="4D9023D0"/>
    <w:rsid w:val="4D9B0761"/>
    <w:rsid w:val="4DB6480E"/>
    <w:rsid w:val="4DE962E2"/>
    <w:rsid w:val="4E2373C0"/>
    <w:rsid w:val="4E2912CA"/>
    <w:rsid w:val="4E295A47"/>
    <w:rsid w:val="4E34765B"/>
    <w:rsid w:val="4E431E74"/>
    <w:rsid w:val="4E462DF8"/>
    <w:rsid w:val="4E4B2B03"/>
    <w:rsid w:val="4E52468C"/>
    <w:rsid w:val="4E594017"/>
    <w:rsid w:val="4E6D0ABA"/>
    <w:rsid w:val="4E6F1A3E"/>
    <w:rsid w:val="4E7613C9"/>
    <w:rsid w:val="4E796ACA"/>
    <w:rsid w:val="4E7E67D5"/>
    <w:rsid w:val="4E8251DC"/>
    <w:rsid w:val="4E9C4EF1"/>
    <w:rsid w:val="4E9D3807"/>
    <w:rsid w:val="4EAD3AA1"/>
    <w:rsid w:val="4EB3122E"/>
    <w:rsid w:val="4EB46CAF"/>
    <w:rsid w:val="4ECB68D5"/>
    <w:rsid w:val="4ECC4356"/>
    <w:rsid w:val="4ED129DC"/>
    <w:rsid w:val="4EED488B"/>
    <w:rsid w:val="4EEE230C"/>
    <w:rsid w:val="4F065435"/>
    <w:rsid w:val="4F0963B9"/>
    <w:rsid w:val="4F1777EB"/>
    <w:rsid w:val="4F194455"/>
    <w:rsid w:val="4F2B4370"/>
    <w:rsid w:val="4F2C5674"/>
    <w:rsid w:val="4F3B240C"/>
    <w:rsid w:val="4F3C7E8D"/>
    <w:rsid w:val="4F3F3010"/>
    <w:rsid w:val="4F46621E"/>
    <w:rsid w:val="4F481721"/>
    <w:rsid w:val="4F52422F"/>
    <w:rsid w:val="4F537AB2"/>
    <w:rsid w:val="4F653250"/>
    <w:rsid w:val="4F6E60DE"/>
    <w:rsid w:val="4F737FE7"/>
    <w:rsid w:val="4F787CF2"/>
    <w:rsid w:val="4F932A9A"/>
    <w:rsid w:val="4F990227"/>
    <w:rsid w:val="4F9D6C2D"/>
    <w:rsid w:val="4FBB03DB"/>
    <w:rsid w:val="4FC92F74"/>
    <w:rsid w:val="4FCB6477"/>
    <w:rsid w:val="4FCC3EF9"/>
    <w:rsid w:val="4FE21920"/>
    <w:rsid w:val="4FEA34A9"/>
    <w:rsid w:val="4FF26337"/>
    <w:rsid w:val="4FF33DB8"/>
    <w:rsid w:val="4FF572BC"/>
    <w:rsid w:val="50020B50"/>
    <w:rsid w:val="50055358"/>
    <w:rsid w:val="5007085B"/>
    <w:rsid w:val="50411939"/>
    <w:rsid w:val="50501F54"/>
    <w:rsid w:val="505C7F65"/>
    <w:rsid w:val="5060696B"/>
    <w:rsid w:val="5069507C"/>
    <w:rsid w:val="50701184"/>
    <w:rsid w:val="50784012"/>
    <w:rsid w:val="507F7220"/>
    <w:rsid w:val="5080141E"/>
    <w:rsid w:val="509513C3"/>
    <w:rsid w:val="50AF1F6D"/>
    <w:rsid w:val="50B26775"/>
    <w:rsid w:val="50C30C0E"/>
    <w:rsid w:val="50C61B92"/>
    <w:rsid w:val="50D17F23"/>
    <w:rsid w:val="50D21228"/>
    <w:rsid w:val="50D521AD"/>
    <w:rsid w:val="50D5692A"/>
    <w:rsid w:val="50DD17B8"/>
    <w:rsid w:val="50E336C1"/>
    <w:rsid w:val="50ED7854"/>
    <w:rsid w:val="50F25EDA"/>
    <w:rsid w:val="50F413DD"/>
    <w:rsid w:val="51085E7F"/>
    <w:rsid w:val="5110328B"/>
    <w:rsid w:val="51206ED5"/>
    <w:rsid w:val="512B513A"/>
    <w:rsid w:val="513B53D4"/>
    <w:rsid w:val="513E2AD6"/>
    <w:rsid w:val="514F07F2"/>
    <w:rsid w:val="515B4604"/>
    <w:rsid w:val="5173552E"/>
    <w:rsid w:val="51773F34"/>
    <w:rsid w:val="517C5E3E"/>
    <w:rsid w:val="518976D2"/>
    <w:rsid w:val="51914ADE"/>
    <w:rsid w:val="519434E5"/>
    <w:rsid w:val="519F1876"/>
    <w:rsid w:val="51A64A84"/>
    <w:rsid w:val="51A87F87"/>
    <w:rsid w:val="51A95A08"/>
    <w:rsid w:val="51AB5688"/>
    <w:rsid w:val="51AC0B8B"/>
    <w:rsid w:val="51AC698D"/>
    <w:rsid w:val="51B05393"/>
    <w:rsid w:val="51B15013"/>
    <w:rsid w:val="51B5729C"/>
    <w:rsid w:val="51BB11A6"/>
    <w:rsid w:val="51BF4329"/>
    <w:rsid w:val="51C0562E"/>
    <w:rsid w:val="51C67537"/>
    <w:rsid w:val="51D75253"/>
    <w:rsid w:val="51DA61D7"/>
    <w:rsid w:val="51DF3856"/>
    <w:rsid w:val="51EB1CF5"/>
    <w:rsid w:val="51FD7691"/>
    <w:rsid w:val="52023B18"/>
    <w:rsid w:val="520A0F25"/>
    <w:rsid w:val="520F53AD"/>
    <w:rsid w:val="5217603C"/>
    <w:rsid w:val="521B6C41"/>
    <w:rsid w:val="521E45AB"/>
    <w:rsid w:val="522030C9"/>
    <w:rsid w:val="52264FD2"/>
    <w:rsid w:val="522A725B"/>
    <w:rsid w:val="523A74F6"/>
    <w:rsid w:val="5245110A"/>
    <w:rsid w:val="524E3F98"/>
    <w:rsid w:val="526D0FC9"/>
    <w:rsid w:val="526F66CB"/>
    <w:rsid w:val="52781559"/>
    <w:rsid w:val="5285086E"/>
    <w:rsid w:val="528B5FFB"/>
    <w:rsid w:val="5296438C"/>
    <w:rsid w:val="5298788F"/>
    <w:rsid w:val="529E721A"/>
    <w:rsid w:val="52A87B2A"/>
    <w:rsid w:val="52AC5BBA"/>
    <w:rsid w:val="52AD3126"/>
    <w:rsid w:val="52AF74B4"/>
    <w:rsid w:val="52B72342"/>
    <w:rsid w:val="52BF774F"/>
    <w:rsid w:val="52C051D0"/>
    <w:rsid w:val="52D341F1"/>
    <w:rsid w:val="52D43E71"/>
    <w:rsid w:val="52D576F4"/>
    <w:rsid w:val="52D82877"/>
    <w:rsid w:val="52D93B7C"/>
    <w:rsid w:val="52EA3E16"/>
    <w:rsid w:val="52EB1898"/>
    <w:rsid w:val="52ED4D9B"/>
    <w:rsid w:val="52F421A7"/>
    <w:rsid w:val="52F80BAD"/>
    <w:rsid w:val="52FB1B32"/>
    <w:rsid w:val="53080E48"/>
    <w:rsid w:val="53194965"/>
    <w:rsid w:val="531E0DED"/>
    <w:rsid w:val="531F0A6D"/>
    <w:rsid w:val="532219F2"/>
    <w:rsid w:val="532838FB"/>
    <w:rsid w:val="532F27EE"/>
    <w:rsid w:val="53350A12"/>
    <w:rsid w:val="53376114"/>
    <w:rsid w:val="533E38A0"/>
    <w:rsid w:val="534479A8"/>
    <w:rsid w:val="53614D5A"/>
    <w:rsid w:val="536F406F"/>
    <w:rsid w:val="53772781"/>
    <w:rsid w:val="537E210B"/>
    <w:rsid w:val="539C5E38"/>
    <w:rsid w:val="53B0035C"/>
    <w:rsid w:val="53B547E4"/>
    <w:rsid w:val="53B669E2"/>
    <w:rsid w:val="53C127F5"/>
    <w:rsid w:val="53E0692D"/>
    <w:rsid w:val="53EF36C4"/>
    <w:rsid w:val="53F41D4A"/>
    <w:rsid w:val="53F80750"/>
    <w:rsid w:val="53F91A55"/>
    <w:rsid w:val="54032364"/>
    <w:rsid w:val="54044563"/>
    <w:rsid w:val="540C51F2"/>
    <w:rsid w:val="540E28F4"/>
    <w:rsid w:val="541170FC"/>
    <w:rsid w:val="541447FD"/>
    <w:rsid w:val="54194508"/>
    <w:rsid w:val="543350B2"/>
    <w:rsid w:val="5438153A"/>
    <w:rsid w:val="543C7F40"/>
    <w:rsid w:val="544817D4"/>
    <w:rsid w:val="544E36DD"/>
    <w:rsid w:val="54606E7B"/>
    <w:rsid w:val="54641104"/>
    <w:rsid w:val="54676806"/>
    <w:rsid w:val="546A778A"/>
    <w:rsid w:val="54722618"/>
    <w:rsid w:val="54745B1B"/>
    <w:rsid w:val="5476101E"/>
    <w:rsid w:val="548051B1"/>
    <w:rsid w:val="54824E31"/>
    <w:rsid w:val="548947BC"/>
    <w:rsid w:val="549C125E"/>
    <w:rsid w:val="549F21E3"/>
    <w:rsid w:val="54B13782"/>
    <w:rsid w:val="54B61E08"/>
    <w:rsid w:val="54BE2A98"/>
    <w:rsid w:val="54C833A7"/>
    <w:rsid w:val="54CC782F"/>
    <w:rsid w:val="54D10433"/>
    <w:rsid w:val="54D13CB7"/>
    <w:rsid w:val="54D87DBE"/>
    <w:rsid w:val="54DB45C6"/>
    <w:rsid w:val="54ED7D64"/>
    <w:rsid w:val="54F12EE7"/>
    <w:rsid w:val="54FA15F8"/>
    <w:rsid w:val="550C4D95"/>
    <w:rsid w:val="550D609A"/>
    <w:rsid w:val="55226F39"/>
    <w:rsid w:val="55257EBD"/>
    <w:rsid w:val="5526593F"/>
    <w:rsid w:val="552F4050"/>
    <w:rsid w:val="553A7E63"/>
    <w:rsid w:val="554C7D7D"/>
    <w:rsid w:val="55540A0D"/>
    <w:rsid w:val="5569512F"/>
    <w:rsid w:val="556B0632"/>
    <w:rsid w:val="557547C5"/>
    <w:rsid w:val="55804D54"/>
    <w:rsid w:val="558D1E6B"/>
    <w:rsid w:val="55914FEE"/>
    <w:rsid w:val="55A92695"/>
    <w:rsid w:val="55AF2020"/>
    <w:rsid w:val="55B22FA5"/>
    <w:rsid w:val="55B30A26"/>
    <w:rsid w:val="55B6522E"/>
    <w:rsid w:val="55D67CE1"/>
    <w:rsid w:val="55D944E9"/>
    <w:rsid w:val="55DC546E"/>
    <w:rsid w:val="55FB150F"/>
    <w:rsid w:val="55FD211F"/>
    <w:rsid w:val="55FF30A4"/>
    <w:rsid w:val="56021E2A"/>
    <w:rsid w:val="560B273A"/>
    <w:rsid w:val="560D23B9"/>
    <w:rsid w:val="56141D44"/>
    <w:rsid w:val="561D2654"/>
    <w:rsid w:val="561E3959"/>
    <w:rsid w:val="56424E12"/>
    <w:rsid w:val="564A5AA2"/>
    <w:rsid w:val="564C5721"/>
    <w:rsid w:val="565902BA"/>
    <w:rsid w:val="56623148"/>
    <w:rsid w:val="56687250"/>
    <w:rsid w:val="566C3A58"/>
    <w:rsid w:val="566F245E"/>
    <w:rsid w:val="56750AE4"/>
    <w:rsid w:val="568432FD"/>
    <w:rsid w:val="56987D9F"/>
    <w:rsid w:val="56B241CC"/>
    <w:rsid w:val="56CF7EF9"/>
    <w:rsid w:val="56DB3D0C"/>
    <w:rsid w:val="56E46B9A"/>
    <w:rsid w:val="56E968A5"/>
    <w:rsid w:val="56EE2D2C"/>
    <w:rsid w:val="56EF29AC"/>
    <w:rsid w:val="57183B71"/>
    <w:rsid w:val="57194E75"/>
    <w:rsid w:val="571F0F7D"/>
    <w:rsid w:val="57214480"/>
    <w:rsid w:val="57235785"/>
    <w:rsid w:val="572D3B16"/>
    <w:rsid w:val="57391B27"/>
    <w:rsid w:val="57466C3E"/>
    <w:rsid w:val="57503CCA"/>
    <w:rsid w:val="57586B58"/>
    <w:rsid w:val="575A58DF"/>
    <w:rsid w:val="575D6863"/>
    <w:rsid w:val="57780712"/>
    <w:rsid w:val="577B1697"/>
    <w:rsid w:val="5785380D"/>
    <w:rsid w:val="578641A4"/>
    <w:rsid w:val="579E184B"/>
    <w:rsid w:val="57A23AD5"/>
    <w:rsid w:val="57A411D6"/>
    <w:rsid w:val="57A7215B"/>
    <w:rsid w:val="57B47272"/>
    <w:rsid w:val="57B74973"/>
    <w:rsid w:val="57C7431A"/>
    <w:rsid w:val="57F01655"/>
    <w:rsid w:val="57F86A62"/>
    <w:rsid w:val="57F944E3"/>
    <w:rsid w:val="580018F0"/>
    <w:rsid w:val="58017371"/>
    <w:rsid w:val="580C7901"/>
    <w:rsid w:val="58104109"/>
    <w:rsid w:val="58144D0D"/>
    <w:rsid w:val="581D341E"/>
    <w:rsid w:val="581D7B9B"/>
    <w:rsid w:val="582278A6"/>
    <w:rsid w:val="582817AF"/>
    <w:rsid w:val="584F166F"/>
    <w:rsid w:val="585844FD"/>
    <w:rsid w:val="58612C0E"/>
    <w:rsid w:val="58620690"/>
    <w:rsid w:val="58645D91"/>
    <w:rsid w:val="58661294"/>
    <w:rsid w:val="58664B17"/>
    <w:rsid w:val="5874602B"/>
    <w:rsid w:val="587518AF"/>
    <w:rsid w:val="58784A31"/>
    <w:rsid w:val="587A7F35"/>
    <w:rsid w:val="58832DC3"/>
    <w:rsid w:val="58836646"/>
    <w:rsid w:val="58882ACE"/>
    <w:rsid w:val="58894CCC"/>
    <w:rsid w:val="58A46B7A"/>
    <w:rsid w:val="58A77AFF"/>
    <w:rsid w:val="58B77D99"/>
    <w:rsid w:val="58BE7724"/>
    <w:rsid w:val="58C85AB5"/>
    <w:rsid w:val="58CA0FB8"/>
    <w:rsid w:val="58CC44BC"/>
    <w:rsid w:val="58D21C48"/>
    <w:rsid w:val="58D4514B"/>
    <w:rsid w:val="58D6064E"/>
    <w:rsid w:val="58DC4756"/>
    <w:rsid w:val="58DD7FD9"/>
    <w:rsid w:val="58E2665F"/>
    <w:rsid w:val="58E31EE2"/>
    <w:rsid w:val="58E37964"/>
    <w:rsid w:val="58F178E2"/>
    <w:rsid w:val="58FB7589"/>
    <w:rsid w:val="58FD050E"/>
    <w:rsid w:val="590D65AA"/>
    <w:rsid w:val="591539B6"/>
    <w:rsid w:val="591B7ABE"/>
    <w:rsid w:val="591E0A43"/>
    <w:rsid w:val="591E42C6"/>
    <w:rsid w:val="592F675E"/>
    <w:rsid w:val="593928F1"/>
    <w:rsid w:val="593B2571"/>
    <w:rsid w:val="593C7FF3"/>
    <w:rsid w:val="594453FF"/>
    <w:rsid w:val="594C608F"/>
    <w:rsid w:val="59545699"/>
    <w:rsid w:val="595D3DAB"/>
    <w:rsid w:val="598516EC"/>
    <w:rsid w:val="5986716D"/>
    <w:rsid w:val="599154FE"/>
    <w:rsid w:val="59972C8B"/>
    <w:rsid w:val="599E0097"/>
    <w:rsid w:val="599F2295"/>
    <w:rsid w:val="59A96428"/>
    <w:rsid w:val="59B05DB3"/>
    <w:rsid w:val="59B07FB1"/>
    <w:rsid w:val="59BF05CC"/>
    <w:rsid w:val="59CB43DE"/>
    <w:rsid w:val="59DD7B7C"/>
    <w:rsid w:val="59DE55FD"/>
    <w:rsid w:val="59E8398F"/>
    <w:rsid w:val="59E97212"/>
    <w:rsid w:val="59EC2395"/>
    <w:rsid w:val="59F81A2B"/>
    <w:rsid w:val="5A001035"/>
    <w:rsid w:val="5A0148B9"/>
    <w:rsid w:val="5A0554BD"/>
    <w:rsid w:val="5A203AE8"/>
    <w:rsid w:val="5A2B6347"/>
    <w:rsid w:val="5A2F4103"/>
    <w:rsid w:val="5A48722B"/>
    <w:rsid w:val="5A571A44"/>
    <w:rsid w:val="5A7D6400"/>
    <w:rsid w:val="5A7E3E82"/>
    <w:rsid w:val="5A82610B"/>
    <w:rsid w:val="5A9418A9"/>
    <w:rsid w:val="5AAC6F50"/>
    <w:rsid w:val="5AAF3758"/>
    <w:rsid w:val="5AB94067"/>
    <w:rsid w:val="5ACE4F06"/>
    <w:rsid w:val="5ADF2C22"/>
    <w:rsid w:val="5AE16125"/>
    <w:rsid w:val="5AE90FB3"/>
    <w:rsid w:val="5AEB22B8"/>
    <w:rsid w:val="5AED57BB"/>
    <w:rsid w:val="5AEE323C"/>
    <w:rsid w:val="5AEF2EBC"/>
    <w:rsid w:val="5B013AE6"/>
    <w:rsid w:val="5B0972E9"/>
    <w:rsid w:val="5B1F728F"/>
    <w:rsid w:val="5B2B0B23"/>
    <w:rsid w:val="5B2C2D21"/>
    <w:rsid w:val="5B312A2C"/>
    <w:rsid w:val="5B3204AE"/>
    <w:rsid w:val="5B3F1D42"/>
    <w:rsid w:val="5B443C4B"/>
    <w:rsid w:val="5B5176DD"/>
    <w:rsid w:val="5B540662"/>
    <w:rsid w:val="5B5D6D73"/>
    <w:rsid w:val="5B630C7D"/>
    <w:rsid w:val="5B761E9C"/>
    <w:rsid w:val="5B887BB7"/>
    <w:rsid w:val="5B9723D0"/>
    <w:rsid w:val="5BA12CE0"/>
    <w:rsid w:val="5BAF7A77"/>
    <w:rsid w:val="5BC16A98"/>
    <w:rsid w:val="5BC31F9B"/>
    <w:rsid w:val="5BCC4E29"/>
    <w:rsid w:val="5BD0382F"/>
    <w:rsid w:val="5BD254F1"/>
    <w:rsid w:val="5BDD2B45"/>
    <w:rsid w:val="5BDF6048"/>
    <w:rsid w:val="5BEF40E4"/>
    <w:rsid w:val="5BFA7EF6"/>
    <w:rsid w:val="5C052A04"/>
    <w:rsid w:val="5C0D1686"/>
    <w:rsid w:val="5C0F6B97"/>
    <w:rsid w:val="5C1761A2"/>
    <w:rsid w:val="5C216AB1"/>
    <w:rsid w:val="5C2B06C5"/>
    <w:rsid w:val="5C3F18E4"/>
    <w:rsid w:val="5C472574"/>
    <w:rsid w:val="5C497C75"/>
    <w:rsid w:val="5C6340A3"/>
    <w:rsid w:val="5C677226"/>
    <w:rsid w:val="5C7133B8"/>
    <w:rsid w:val="5C7E6E4B"/>
    <w:rsid w:val="5C882FDD"/>
    <w:rsid w:val="5C944872"/>
    <w:rsid w:val="5CA4708A"/>
    <w:rsid w:val="5CBA122E"/>
    <w:rsid w:val="5CBC4731"/>
    <w:rsid w:val="5CBD21B3"/>
    <w:rsid w:val="5CDA3CE1"/>
    <w:rsid w:val="5CE323F2"/>
    <w:rsid w:val="5CE345F1"/>
    <w:rsid w:val="5CE42072"/>
    <w:rsid w:val="5CE57AF4"/>
    <w:rsid w:val="5CE80A78"/>
    <w:rsid w:val="5CEC747F"/>
    <w:rsid w:val="5CFF3F21"/>
    <w:rsid w:val="5D017424"/>
    <w:rsid w:val="5D0A22B2"/>
    <w:rsid w:val="5D0C1038"/>
    <w:rsid w:val="5D1C3851"/>
    <w:rsid w:val="5D242E5C"/>
    <w:rsid w:val="5D2D376B"/>
    <w:rsid w:val="5D317F73"/>
    <w:rsid w:val="5D3E7289"/>
    <w:rsid w:val="5D456C14"/>
    <w:rsid w:val="5D464695"/>
    <w:rsid w:val="5D514C25"/>
    <w:rsid w:val="5D5B0DB7"/>
    <w:rsid w:val="5D712F5B"/>
    <w:rsid w:val="5D7828E6"/>
    <w:rsid w:val="5D893E85"/>
    <w:rsid w:val="5D907F8D"/>
    <w:rsid w:val="5D975399"/>
    <w:rsid w:val="5D9E4D24"/>
    <w:rsid w:val="5DA311AC"/>
    <w:rsid w:val="5DB004C1"/>
    <w:rsid w:val="5DB239C4"/>
    <w:rsid w:val="5DBF0ADC"/>
    <w:rsid w:val="5DC529E5"/>
    <w:rsid w:val="5DD451FE"/>
    <w:rsid w:val="5DF50FB6"/>
    <w:rsid w:val="5DFE6042"/>
    <w:rsid w:val="5E17116A"/>
    <w:rsid w:val="5E1849EE"/>
    <w:rsid w:val="5E1C55F2"/>
    <w:rsid w:val="5E29270A"/>
    <w:rsid w:val="5E3C3929"/>
    <w:rsid w:val="5E4567B6"/>
    <w:rsid w:val="5E48773B"/>
    <w:rsid w:val="5E5A2ED9"/>
    <w:rsid w:val="5E5B095A"/>
    <w:rsid w:val="5E5D76E0"/>
    <w:rsid w:val="5E5E18DF"/>
    <w:rsid w:val="5E743A82"/>
    <w:rsid w:val="5E766F86"/>
    <w:rsid w:val="5E774A07"/>
    <w:rsid w:val="5E7C0E8F"/>
    <w:rsid w:val="5E83409D"/>
    <w:rsid w:val="5E843D1D"/>
    <w:rsid w:val="5E867220"/>
    <w:rsid w:val="5E910E34"/>
    <w:rsid w:val="5E95783A"/>
    <w:rsid w:val="5E9652BC"/>
    <w:rsid w:val="5E9C71C5"/>
    <w:rsid w:val="5EAC7460"/>
    <w:rsid w:val="5EAE61E6"/>
    <w:rsid w:val="5EB757F1"/>
    <w:rsid w:val="5EBA1FF9"/>
    <w:rsid w:val="5EC17405"/>
    <w:rsid w:val="5EC4038A"/>
    <w:rsid w:val="5ECE0C99"/>
    <w:rsid w:val="5ED8702A"/>
    <w:rsid w:val="5EDA6CAA"/>
    <w:rsid w:val="5EE240B6"/>
    <w:rsid w:val="5EE31B38"/>
    <w:rsid w:val="5EEC0249"/>
    <w:rsid w:val="5F0720F8"/>
    <w:rsid w:val="5F195895"/>
    <w:rsid w:val="5F1A7A93"/>
    <w:rsid w:val="5F2B1033"/>
    <w:rsid w:val="5F3054BA"/>
    <w:rsid w:val="5F33643F"/>
    <w:rsid w:val="5F3828C7"/>
    <w:rsid w:val="5F384AC5"/>
    <w:rsid w:val="5F3F4450"/>
    <w:rsid w:val="5F494D5F"/>
    <w:rsid w:val="5F6C401A"/>
    <w:rsid w:val="5F6F4F9F"/>
    <w:rsid w:val="5F900D57"/>
    <w:rsid w:val="5F91425A"/>
    <w:rsid w:val="5FB20F0C"/>
    <w:rsid w:val="5FC559AE"/>
    <w:rsid w:val="5FC86933"/>
    <w:rsid w:val="5FD15044"/>
    <w:rsid w:val="5FE03FD9"/>
    <w:rsid w:val="5FE65EE3"/>
    <w:rsid w:val="5FE73964"/>
    <w:rsid w:val="5FE813E6"/>
    <w:rsid w:val="5FF87482"/>
    <w:rsid w:val="6013352F"/>
    <w:rsid w:val="60156A32"/>
    <w:rsid w:val="601B093B"/>
    <w:rsid w:val="602A3154"/>
    <w:rsid w:val="602D40D8"/>
    <w:rsid w:val="603C0E70"/>
    <w:rsid w:val="60441AFF"/>
    <w:rsid w:val="604B3689"/>
    <w:rsid w:val="606232AE"/>
    <w:rsid w:val="606A06BA"/>
    <w:rsid w:val="60730FCA"/>
    <w:rsid w:val="6074484D"/>
    <w:rsid w:val="608102DF"/>
    <w:rsid w:val="608E53F7"/>
    <w:rsid w:val="60AF11AF"/>
    <w:rsid w:val="60B47835"/>
    <w:rsid w:val="60BD5F46"/>
    <w:rsid w:val="60C458D1"/>
    <w:rsid w:val="60CC2CDD"/>
    <w:rsid w:val="60CC4EDB"/>
    <w:rsid w:val="60D038E2"/>
    <w:rsid w:val="60DB1C73"/>
    <w:rsid w:val="60DC76F4"/>
    <w:rsid w:val="60DE75DD"/>
    <w:rsid w:val="60E76D8A"/>
    <w:rsid w:val="60E96A0A"/>
    <w:rsid w:val="60FF4431"/>
    <w:rsid w:val="61140B53"/>
    <w:rsid w:val="611B62E0"/>
    <w:rsid w:val="612123E7"/>
    <w:rsid w:val="61254671"/>
    <w:rsid w:val="61300838"/>
    <w:rsid w:val="613B6814"/>
    <w:rsid w:val="615A3846"/>
    <w:rsid w:val="615F3E81"/>
    <w:rsid w:val="615F7CCE"/>
    <w:rsid w:val="6160574F"/>
    <w:rsid w:val="616131D1"/>
    <w:rsid w:val="6171346B"/>
    <w:rsid w:val="617A1B7C"/>
    <w:rsid w:val="618A1E17"/>
    <w:rsid w:val="618B7898"/>
    <w:rsid w:val="618E081D"/>
    <w:rsid w:val="61942726"/>
    <w:rsid w:val="619A682E"/>
    <w:rsid w:val="619E0AB7"/>
    <w:rsid w:val="61A00737"/>
    <w:rsid w:val="61AF0D51"/>
    <w:rsid w:val="61BD5AE9"/>
    <w:rsid w:val="61CE3805"/>
    <w:rsid w:val="61E01520"/>
    <w:rsid w:val="61E12FCC"/>
    <w:rsid w:val="61E843AE"/>
    <w:rsid w:val="61EB5333"/>
    <w:rsid w:val="61ED0836"/>
    <w:rsid w:val="61F401C1"/>
    <w:rsid w:val="62001A55"/>
    <w:rsid w:val="62007857"/>
    <w:rsid w:val="620329DA"/>
    <w:rsid w:val="62053CDF"/>
    <w:rsid w:val="620A2365"/>
    <w:rsid w:val="621B5E82"/>
    <w:rsid w:val="62251A7E"/>
    <w:rsid w:val="62254213"/>
    <w:rsid w:val="623F4DBD"/>
    <w:rsid w:val="62502AD9"/>
    <w:rsid w:val="62612D73"/>
    <w:rsid w:val="62654FFD"/>
    <w:rsid w:val="62755297"/>
    <w:rsid w:val="62767495"/>
    <w:rsid w:val="627A171F"/>
    <w:rsid w:val="627C139F"/>
    <w:rsid w:val="628110AA"/>
    <w:rsid w:val="62820D2A"/>
    <w:rsid w:val="62884BE8"/>
    <w:rsid w:val="628D293E"/>
    <w:rsid w:val="628F5E41"/>
    <w:rsid w:val="62A42563"/>
    <w:rsid w:val="62A734E8"/>
    <w:rsid w:val="62A969EB"/>
    <w:rsid w:val="62B56081"/>
    <w:rsid w:val="62BB7F8A"/>
    <w:rsid w:val="62BD568B"/>
    <w:rsid w:val="62D94FBC"/>
    <w:rsid w:val="62DF3642"/>
    <w:rsid w:val="62DF6EC5"/>
    <w:rsid w:val="62EC0759"/>
    <w:rsid w:val="62EE3C5C"/>
    <w:rsid w:val="630228FD"/>
    <w:rsid w:val="630D670F"/>
    <w:rsid w:val="630E2197"/>
    <w:rsid w:val="6332564A"/>
    <w:rsid w:val="63440DE8"/>
    <w:rsid w:val="636813A7"/>
    <w:rsid w:val="637109B2"/>
    <w:rsid w:val="63716434"/>
    <w:rsid w:val="637451BA"/>
    <w:rsid w:val="637606BD"/>
    <w:rsid w:val="638379D3"/>
    <w:rsid w:val="63841BD1"/>
    <w:rsid w:val="63896059"/>
    <w:rsid w:val="6392476A"/>
    <w:rsid w:val="639A75F8"/>
    <w:rsid w:val="63A32486"/>
    <w:rsid w:val="63A65609"/>
    <w:rsid w:val="63B36E9D"/>
    <w:rsid w:val="63CA2346"/>
    <w:rsid w:val="63CF67CD"/>
    <w:rsid w:val="63D27752"/>
    <w:rsid w:val="63DD3565"/>
    <w:rsid w:val="63E46773"/>
    <w:rsid w:val="63ED1601"/>
    <w:rsid w:val="63F14784"/>
    <w:rsid w:val="63FD6018"/>
    <w:rsid w:val="640E3D34"/>
    <w:rsid w:val="6411743B"/>
    <w:rsid w:val="641301BB"/>
    <w:rsid w:val="64135FBD"/>
    <w:rsid w:val="64145C3D"/>
    <w:rsid w:val="64161140"/>
    <w:rsid w:val="6425175A"/>
    <w:rsid w:val="642A5BE2"/>
    <w:rsid w:val="642B3664"/>
    <w:rsid w:val="643903FB"/>
    <w:rsid w:val="643F2304"/>
    <w:rsid w:val="643F5B88"/>
    <w:rsid w:val="64596731"/>
    <w:rsid w:val="645B3E33"/>
    <w:rsid w:val="6463123F"/>
    <w:rsid w:val="64634AC2"/>
    <w:rsid w:val="64702AD3"/>
    <w:rsid w:val="647549DD"/>
    <w:rsid w:val="64760260"/>
    <w:rsid w:val="6476245E"/>
    <w:rsid w:val="64777EE0"/>
    <w:rsid w:val="648065F1"/>
    <w:rsid w:val="64A4332E"/>
    <w:rsid w:val="64AE5E3B"/>
    <w:rsid w:val="64B14BC2"/>
    <w:rsid w:val="64B63248"/>
    <w:rsid w:val="64B81FCE"/>
    <w:rsid w:val="64BF1959"/>
    <w:rsid w:val="64C34ADC"/>
    <w:rsid w:val="64C634E2"/>
    <w:rsid w:val="64CA1EE8"/>
    <w:rsid w:val="64CE4172"/>
    <w:rsid w:val="64DA4701"/>
    <w:rsid w:val="64E1790F"/>
    <w:rsid w:val="64E35011"/>
    <w:rsid w:val="64E61819"/>
    <w:rsid w:val="64EC3722"/>
    <w:rsid w:val="6505684A"/>
    <w:rsid w:val="650A6555"/>
    <w:rsid w:val="6510045E"/>
    <w:rsid w:val="65171FE8"/>
    <w:rsid w:val="6521617A"/>
    <w:rsid w:val="65333E96"/>
    <w:rsid w:val="6536289C"/>
    <w:rsid w:val="653D2227"/>
    <w:rsid w:val="654D6C3E"/>
    <w:rsid w:val="655F01DD"/>
    <w:rsid w:val="6567306B"/>
    <w:rsid w:val="656B1A72"/>
    <w:rsid w:val="656B7873"/>
    <w:rsid w:val="656D4F75"/>
    <w:rsid w:val="65736E7E"/>
    <w:rsid w:val="657A6809"/>
    <w:rsid w:val="657B7B0E"/>
    <w:rsid w:val="65806194"/>
    <w:rsid w:val="6586009D"/>
    <w:rsid w:val="659A6D3E"/>
    <w:rsid w:val="659E5744"/>
    <w:rsid w:val="65A4764D"/>
    <w:rsid w:val="65AC02DD"/>
    <w:rsid w:val="65AD24DB"/>
    <w:rsid w:val="65B16963"/>
    <w:rsid w:val="65BE3A7A"/>
    <w:rsid w:val="65CE3D15"/>
    <w:rsid w:val="65D66959"/>
    <w:rsid w:val="65DF7832"/>
    <w:rsid w:val="65E9231B"/>
    <w:rsid w:val="65F01CCB"/>
    <w:rsid w:val="65F251CE"/>
    <w:rsid w:val="65F94B59"/>
    <w:rsid w:val="65FC1361"/>
    <w:rsid w:val="6604676D"/>
    <w:rsid w:val="66150C06"/>
    <w:rsid w:val="66166687"/>
    <w:rsid w:val="6617798C"/>
    <w:rsid w:val="66356F3C"/>
    <w:rsid w:val="664107D0"/>
    <w:rsid w:val="664D45E3"/>
    <w:rsid w:val="665477F1"/>
    <w:rsid w:val="66613283"/>
    <w:rsid w:val="66644208"/>
    <w:rsid w:val="667557A7"/>
    <w:rsid w:val="668115BA"/>
    <w:rsid w:val="66911854"/>
    <w:rsid w:val="66996C60"/>
    <w:rsid w:val="66A0406D"/>
    <w:rsid w:val="66B21D89"/>
    <w:rsid w:val="66B6078F"/>
    <w:rsid w:val="66B81714"/>
    <w:rsid w:val="66BA2A18"/>
    <w:rsid w:val="66D16DBA"/>
    <w:rsid w:val="66E24AD6"/>
    <w:rsid w:val="6703088E"/>
    <w:rsid w:val="670F7F24"/>
    <w:rsid w:val="67161AAD"/>
    <w:rsid w:val="672F4BD5"/>
    <w:rsid w:val="673100D9"/>
    <w:rsid w:val="67444B7B"/>
    <w:rsid w:val="6754503C"/>
    <w:rsid w:val="675D7CA3"/>
    <w:rsid w:val="676F59BF"/>
    <w:rsid w:val="67781909"/>
    <w:rsid w:val="67793D50"/>
    <w:rsid w:val="6782772E"/>
    <w:rsid w:val="678A786E"/>
    <w:rsid w:val="679B1D06"/>
    <w:rsid w:val="679C7788"/>
    <w:rsid w:val="679D0A8D"/>
    <w:rsid w:val="67AA2321"/>
    <w:rsid w:val="67B71637"/>
    <w:rsid w:val="67E27EFC"/>
    <w:rsid w:val="67EC408F"/>
    <w:rsid w:val="67F02A95"/>
    <w:rsid w:val="67F87EA2"/>
    <w:rsid w:val="67F97B21"/>
    <w:rsid w:val="67FA33A5"/>
    <w:rsid w:val="67FE782C"/>
    <w:rsid w:val="68064C39"/>
    <w:rsid w:val="680E4244"/>
    <w:rsid w:val="681770D1"/>
    <w:rsid w:val="683E4D93"/>
    <w:rsid w:val="687264E6"/>
    <w:rsid w:val="687A7176"/>
    <w:rsid w:val="68806B01"/>
    <w:rsid w:val="6889198F"/>
    <w:rsid w:val="689E1934"/>
    <w:rsid w:val="68A17036"/>
    <w:rsid w:val="68B172D0"/>
    <w:rsid w:val="68B24D52"/>
    <w:rsid w:val="68B43AD8"/>
    <w:rsid w:val="68BA59E1"/>
    <w:rsid w:val="68C078EA"/>
    <w:rsid w:val="68C55F71"/>
    <w:rsid w:val="68DB5F16"/>
    <w:rsid w:val="68DE6E9B"/>
    <w:rsid w:val="68E258A1"/>
    <w:rsid w:val="68E27A9F"/>
    <w:rsid w:val="690647DC"/>
    <w:rsid w:val="69151573"/>
    <w:rsid w:val="691E5706"/>
    <w:rsid w:val="691F3187"/>
    <w:rsid w:val="6925180D"/>
    <w:rsid w:val="69290213"/>
    <w:rsid w:val="693130A1"/>
    <w:rsid w:val="693904AE"/>
    <w:rsid w:val="694E29D2"/>
    <w:rsid w:val="69526E59"/>
    <w:rsid w:val="6967357B"/>
    <w:rsid w:val="696F420B"/>
    <w:rsid w:val="6973738E"/>
    <w:rsid w:val="69756114"/>
    <w:rsid w:val="698066A4"/>
    <w:rsid w:val="69837628"/>
    <w:rsid w:val="6987602F"/>
    <w:rsid w:val="698F6CBE"/>
    <w:rsid w:val="69950BC7"/>
    <w:rsid w:val="699D01D2"/>
    <w:rsid w:val="69A320DB"/>
    <w:rsid w:val="69B45BF9"/>
    <w:rsid w:val="69B745FF"/>
    <w:rsid w:val="69BE3F8A"/>
    <w:rsid w:val="69D05529"/>
    <w:rsid w:val="69DA0037"/>
    <w:rsid w:val="69DC353A"/>
    <w:rsid w:val="69E71F70"/>
    <w:rsid w:val="69EA02D1"/>
    <w:rsid w:val="69EC15D6"/>
    <w:rsid w:val="69F17C5C"/>
    <w:rsid w:val="69F56662"/>
    <w:rsid w:val="69FA636D"/>
    <w:rsid w:val="6A02377A"/>
    <w:rsid w:val="6A0568FD"/>
    <w:rsid w:val="6A1F52A8"/>
    <w:rsid w:val="6A2C45BE"/>
    <w:rsid w:val="6A364ECE"/>
    <w:rsid w:val="6A3916D5"/>
    <w:rsid w:val="6A3A7157"/>
    <w:rsid w:val="6A4D0376"/>
    <w:rsid w:val="6A4D4AF3"/>
    <w:rsid w:val="6A63251A"/>
    <w:rsid w:val="6A68311E"/>
    <w:rsid w:val="6A6C53A8"/>
    <w:rsid w:val="6A70182F"/>
    <w:rsid w:val="6A7B7BC0"/>
    <w:rsid w:val="6A8F6861"/>
    <w:rsid w:val="6A935267"/>
    <w:rsid w:val="6A9C00F5"/>
    <w:rsid w:val="6AB91C24"/>
    <w:rsid w:val="6AC04E32"/>
    <w:rsid w:val="6AD43AD2"/>
    <w:rsid w:val="6AD97F5A"/>
    <w:rsid w:val="6ADD43E2"/>
    <w:rsid w:val="6ADE1E63"/>
    <w:rsid w:val="6ADE65E0"/>
    <w:rsid w:val="6AE43D6D"/>
    <w:rsid w:val="6AE67270"/>
    <w:rsid w:val="6AF3785D"/>
    <w:rsid w:val="6B1235B7"/>
    <w:rsid w:val="6B1B6445"/>
    <w:rsid w:val="6B21034E"/>
    <w:rsid w:val="6B2D5466"/>
    <w:rsid w:val="6B302B67"/>
    <w:rsid w:val="6B356FEF"/>
    <w:rsid w:val="6B3A3476"/>
    <w:rsid w:val="6B3B4599"/>
    <w:rsid w:val="6B426304"/>
    <w:rsid w:val="6B46058E"/>
    <w:rsid w:val="6B6320BC"/>
    <w:rsid w:val="6B6D177C"/>
    <w:rsid w:val="6B6E044D"/>
    <w:rsid w:val="6B770D5D"/>
    <w:rsid w:val="6B7A5565"/>
    <w:rsid w:val="6B8303F3"/>
    <w:rsid w:val="6B876DF9"/>
    <w:rsid w:val="6B9D0F9D"/>
    <w:rsid w:val="6BA25424"/>
    <w:rsid w:val="6BA505A7"/>
    <w:rsid w:val="6BC952E4"/>
    <w:rsid w:val="6BD15F74"/>
    <w:rsid w:val="6BD43675"/>
    <w:rsid w:val="6BD80588"/>
    <w:rsid w:val="6BDA557E"/>
    <w:rsid w:val="6BE47193"/>
    <w:rsid w:val="6BF22C25"/>
    <w:rsid w:val="6BF803B2"/>
    <w:rsid w:val="6C077347"/>
    <w:rsid w:val="6C0A02CC"/>
    <w:rsid w:val="6C0C37CF"/>
    <w:rsid w:val="6C120F5B"/>
    <w:rsid w:val="6C2F630D"/>
    <w:rsid w:val="6C496EB7"/>
    <w:rsid w:val="6C4A6B37"/>
    <w:rsid w:val="6C4B45B8"/>
    <w:rsid w:val="6C523F43"/>
    <w:rsid w:val="6C5277C6"/>
    <w:rsid w:val="6C542CCA"/>
    <w:rsid w:val="6C585E4D"/>
    <w:rsid w:val="6C670665"/>
    <w:rsid w:val="6C6B706C"/>
    <w:rsid w:val="6C6E7FF0"/>
    <w:rsid w:val="6C74577D"/>
    <w:rsid w:val="6C75797B"/>
    <w:rsid w:val="6C793E03"/>
    <w:rsid w:val="6C7E3B0E"/>
    <w:rsid w:val="6C891E9F"/>
    <w:rsid w:val="6C8A7920"/>
    <w:rsid w:val="6C9611B5"/>
    <w:rsid w:val="6C9A59BC"/>
    <w:rsid w:val="6CB716E9"/>
    <w:rsid w:val="6CBF6AF6"/>
    <w:rsid w:val="6CC56480"/>
    <w:rsid w:val="6CC71984"/>
    <w:rsid w:val="6CD43218"/>
    <w:rsid w:val="6CD7419C"/>
    <w:rsid w:val="6CDA5121"/>
    <w:rsid w:val="6CE62238"/>
    <w:rsid w:val="6CE931BD"/>
    <w:rsid w:val="6CF64A51"/>
    <w:rsid w:val="6CFE56E1"/>
    <w:rsid w:val="6CFE78DF"/>
    <w:rsid w:val="6D0F7B79"/>
    <w:rsid w:val="6D180489"/>
    <w:rsid w:val="6D195F0B"/>
    <w:rsid w:val="6D1A398C"/>
    <w:rsid w:val="6D1B720F"/>
    <w:rsid w:val="6D1C4C91"/>
    <w:rsid w:val="6D216B9A"/>
    <w:rsid w:val="6D293FA7"/>
    <w:rsid w:val="6D2F5EB0"/>
    <w:rsid w:val="6D36583B"/>
    <w:rsid w:val="6D400349"/>
    <w:rsid w:val="6D434B50"/>
    <w:rsid w:val="6D4E0963"/>
    <w:rsid w:val="6D7256A0"/>
    <w:rsid w:val="6D7E14B2"/>
    <w:rsid w:val="6D871DC2"/>
    <w:rsid w:val="6D9013CC"/>
    <w:rsid w:val="6D9D06E2"/>
    <w:rsid w:val="6DA325EB"/>
    <w:rsid w:val="6DAD2EFB"/>
    <w:rsid w:val="6DC72BAB"/>
    <w:rsid w:val="6DED1766"/>
    <w:rsid w:val="6DEE71E8"/>
    <w:rsid w:val="6DF3366F"/>
    <w:rsid w:val="6DF44974"/>
    <w:rsid w:val="6DF87AF7"/>
    <w:rsid w:val="6E004F03"/>
    <w:rsid w:val="6E025E88"/>
    <w:rsid w:val="6E391BE5"/>
    <w:rsid w:val="6E480B7B"/>
    <w:rsid w:val="6E4965FC"/>
    <w:rsid w:val="6E596897"/>
    <w:rsid w:val="6E5C781B"/>
    <w:rsid w:val="6E5E2D1F"/>
    <w:rsid w:val="6E6A45B3"/>
    <w:rsid w:val="6E6B7E36"/>
    <w:rsid w:val="6E7064BC"/>
    <w:rsid w:val="6E7177C1"/>
    <w:rsid w:val="6E7716CA"/>
    <w:rsid w:val="6EA43493"/>
    <w:rsid w:val="6EA87C9B"/>
    <w:rsid w:val="6EAB2E1E"/>
    <w:rsid w:val="6EAD6321"/>
    <w:rsid w:val="6EAE7626"/>
    <w:rsid w:val="6EBA3438"/>
    <w:rsid w:val="6EBE1E3F"/>
    <w:rsid w:val="6EBF1ABE"/>
    <w:rsid w:val="6ECE6856"/>
    <w:rsid w:val="6ED74F67"/>
    <w:rsid w:val="6ED92668"/>
    <w:rsid w:val="6EDB13EF"/>
    <w:rsid w:val="6EED710A"/>
    <w:rsid w:val="6EF44517"/>
    <w:rsid w:val="6F146FCA"/>
    <w:rsid w:val="6F1F0BDE"/>
    <w:rsid w:val="6F245066"/>
    <w:rsid w:val="6F2701E9"/>
    <w:rsid w:val="6F380483"/>
    <w:rsid w:val="6F416B95"/>
    <w:rsid w:val="6F45301C"/>
    <w:rsid w:val="6F483FA1"/>
    <w:rsid w:val="6F4A74A4"/>
    <w:rsid w:val="6F4C29A7"/>
    <w:rsid w:val="6F4D0429"/>
    <w:rsid w:val="6F4E5EAA"/>
    <w:rsid w:val="6F5632B7"/>
    <w:rsid w:val="6F591A74"/>
    <w:rsid w:val="6F614ECB"/>
    <w:rsid w:val="6F6438D1"/>
    <w:rsid w:val="6F7118E2"/>
    <w:rsid w:val="6F715165"/>
    <w:rsid w:val="6F7637EB"/>
    <w:rsid w:val="6F786CEE"/>
    <w:rsid w:val="6F811B7C"/>
    <w:rsid w:val="6F8B248C"/>
    <w:rsid w:val="6F8F4715"/>
    <w:rsid w:val="6FA43036"/>
    <w:rsid w:val="6FA66539"/>
    <w:rsid w:val="6FA73FBA"/>
    <w:rsid w:val="6FB645D5"/>
    <w:rsid w:val="6FBC64DE"/>
    <w:rsid w:val="6FD0517F"/>
    <w:rsid w:val="6FD20682"/>
    <w:rsid w:val="6FD51606"/>
    <w:rsid w:val="6FDB3510"/>
    <w:rsid w:val="6FE2091C"/>
    <w:rsid w:val="6FEA15AC"/>
    <w:rsid w:val="6FEC0A99"/>
    <w:rsid w:val="6FEC122C"/>
    <w:rsid w:val="6FEE7FB2"/>
    <w:rsid w:val="6FF82AC0"/>
    <w:rsid w:val="700233CF"/>
    <w:rsid w:val="70061DD5"/>
    <w:rsid w:val="70080B5C"/>
    <w:rsid w:val="700C1760"/>
    <w:rsid w:val="700C7562"/>
    <w:rsid w:val="700E4C63"/>
    <w:rsid w:val="701423F0"/>
    <w:rsid w:val="701F0781"/>
    <w:rsid w:val="702D5518"/>
    <w:rsid w:val="7030649D"/>
    <w:rsid w:val="70335223"/>
    <w:rsid w:val="70394BAE"/>
    <w:rsid w:val="705047D3"/>
    <w:rsid w:val="70527CD6"/>
    <w:rsid w:val="705708DB"/>
    <w:rsid w:val="7057415E"/>
    <w:rsid w:val="70616C6C"/>
    <w:rsid w:val="7075590D"/>
    <w:rsid w:val="708C3333"/>
    <w:rsid w:val="70920AC0"/>
    <w:rsid w:val="70977146"/>
    <w:rsid w:val="70A4425D"/>
    <w:rsid w:val="70B46A76"/>
    <w:rsid w:val="70B566F6"/>
    <w:rsid w:val="70BB3E83"/>
    <w:rsid w:val="70BD7386"/>
    <w:rsid w:val="70D23AA8"/>
    <w:rsid w:val="70D859B1"/>
    <w:rsid w:val="70D97BAF"/>
    <w:rsid w:val="70DA5631"/>
    <w:rsid w:val="70F41A5E"/>
    <w:rsid w:val="70F95EE6"/>
    <w:rsid w:val="710B1683"/>
    <w:rsid w:val="7119641A"/>
    <w:rsid w:val="7125222D"/>
    <w:rsid w:val="712A66B5"/>
    <w:rsid w:val="713737CC"/>
    <w:rsid w:val="713B43D1"/>
    <w:rsid w:val="714040DC"/>
    <w:rsid w:val="714162DA"/>
    <w:rsid w:val="714D5970"/>
    <w:rsid w:val="715352FB"/>
    <w:rsid w:val="7155207D"/>
    <w:rsid w:val="7156627F"/>
    <w:rsid w:val="71573D01"/>
    <w:rsid w:val="716A2D22"/>
    <w:rsid w:val="7171012E"/>
    <w:rsid w:val="717767B4"/>
    <w:rsid w:val="717E19C2"/>
    <w:rsid w:val="71812947"/>
    <w:rsid w:val="718203C8"/>
    <w:rsid w:val="718A3256"/>
    <w:rsid w:val="719018DC"/>
    <w:rsid w:val="719402E3"/>
    <w:rsid w:val="719D0BF2"/>
    <w:rsid w:val="719D6DB9"/>
    <w:rsid w:val="719E6674"/>
    <w:rsid w:val="71B15694"/>
    <w:rsid w:val="71B23116"/>
    <w:rsid w:val="71BB3A25"/>
    <w:rsid w:val="71BD6F28"/>
    <w:rsid w:val="71CC7543"/>
    <w:rsid w:val="71D36ECE"/>
    <w:rsid w:val="71DC77DD"/>
    <w:rsid w:val="71DF4EDF"/>
    <w:rsid w:val="71EA6AF3"/>
    <w:rsid w:val="71EB6773"/>
    <w:rsid w:val="71F72585"/>
    <w:rsid w:val="71FC6A0D"/>
    <w:rsid w:val="71FD7D12"/>
    <w:rsid w:val="72002E95"/>
    <w:rsid w:val="72357E6C"/>
    <w:rsid w:val="72384674"/>
    <w:rsid w:val="72422A05"/>
    <w:rsid w:val="726141B3"/>
    <w:rsid w:val="726B2544"/>
    <w:rsid w:val="727F6FE6"/>
    <w:rsid w:val="728359ED"/>
    <w:rsid w:val="72902B04"/>
    <w:rsid w:val="72912784"/>
    <w:rsid w:val="729A0E95"/>
    <w:rsid w:val="72A66EA6"/>
    <w:rsid w:val="72B77140"/>
    <w:rsid w:val="72BA3948"/>
    <w:rsid w:val="72BC6E4B"/>
    <w:rsid w:val="72C5775B"/>
    <w:rsid w:val="72CD12E4"/>
    <w:rsid w:val="72CD6775"/>
    <w:rsid w:val="72D17CEA"/>
    <w:rsid w:val="72EC1B99"/>
    <w:rsid w:val="72F67F2A"/>
    <w:rsid w:val="73054CC1"/>
    <w:rsid w:val="73073A48"/>
    <w:rsid w:val="73193962"/>
    <w:rsid w:val="731C016A"/>
    <w:rsid w:val="73206B70"/>
    <w:rsid w:val="73210D6E"/>
    <w:rsid w:val="73247774"/>
    <w:rsid w:val="7328617A"/>
    <w:rsid w:val="732E5CC1"/>
    <w:rsid w:val="73365490"/>
    <w:rsid w:val="733A771A"/>
    <w:rsid w:val="734A79B4"/>
    <w:rsid w:val="735F40D6"/>
    <w:rsid w:val="73651863"/>
    <w:rsid w:val="73763CFB"/>
    <w:rsid w:val="73785000"/>
    <w:rsid w:val="737D3686"/>
    <w:rsid w:val="737F6B89"/>
    <w:rsid w:val="73846894"/>
    <w:rsid w:val="73854316"/>
    <w:rsid w:val="738B621F"/>
    <w:rsid w:val="739B64B9"/>
    <w:rsid w:val="739E3BBB"/>
    <w:rsid w:val="73A225C1"/>
    <w:rsid w:val="73A25E44"/>
    <w:rsid w:val="73DC6F23"/>
    <w:rsid w:val="73E76412"/>
    <w:rsid w:val="73EB3CBA"/>
    <w:rsid w:val="73F00142"/>
    <w:rsid w:val="73F423CB"/>
    <w:rsid w:val="73F5204B"/>
    <w:rsid w:val="74027162"/>
    <w:rsid w:val="74034BE4"/>
    <w:rsid w:val="74065B69"/>
    <w:rsid w:val="7409326A"/>
    <w:rsid w:val="740C41EF"/>
    <w:rsid w:val="740D76F2"/>
    <w:rsid w:val="740E5173"/>
    <w:rsid w:val="74113EFA"/>
    <w:rsid w:val="74237697"/>
    <w:rsid w:val="742F6D2D"/>
    <w:rsid w:val="74335733"/>
    <w:rsid w:val="743566B8"/>
    <w:rsid w:val="74376338"/>
    <w:rsid w:val="743D0241"/>
    <w:rsid w:val="7443214A"/>
    <w:rsid w:val="74460B51"/>
    <w:rsid w:val="744D62DD"/>
    <w:rsid w:val="7458686C"/>
    <w:rsid w:val="74597B71"/>
    <w:rsid w:val="74703F13"/>
    <w:rsid w:val="74792624"/>
    <w:rsid w:val="748E6D46"/>
    <w:rsid w:val="74936A51"/>
    <w:rsid w:val="749A05DB"/>
    <w:rsid w:val="74A259E7"/>
    <w:rsid w:val="74AB0875"/>
    <w:rsid w:val="74AC62F7"/>
    <w:rsid w:val="74AF4CFD"/>
    <w:rsid w:val="74B0277E"/>
    <w:rsid w:val="74BD4012"/>
    <w:rsid w:val="74CA3328"/>
    <w:rsid w:val="74CC682B"/>
    <w:rsid w:val="74DA5B41"/>
    <w:rsid w:val="75003802"/>
    <w:rsid w:val="75026D05"/>
    <w:rsid w:val="750C7615"/>
    <w:rsid w:val="75180EA9"/>
    <w:rsid w:val="7523723A"/>
    <w:rsid w:val="75427AEF"/>
    <w:rsid w:val="75450A73"/>
    <w:rsid w:val="754A4EFB"/>
    <w:rsid w:val="7554328C"/>
    <w:rsid w:val="75745D3F"/>
    <w:rsid w:val="75761242"/>
    <w:rsid w:val="75772547"/>
    <w:rsid w:val="757F7954"/>
    <w:rsid w:val="75905670"/>
    <w:rsid w:val="75917B29"/>
    <w:rsid w:val="75963CF6"/>
    <w:rsid w:val="759D6F04"/>
    <w:rsid w:val="75AA6219"/>
    <w:rsid w:val="75AD4614"/>
    <w:rsid w:val="75B46B29"/>
    <w:rsid w:val="75D02BD6"/>
    <w:rsid w:val="75D23B5A"/>
    <w:rsid w:val="75E8027D"/>
    <w:rsid w:val="75EB6C83"/>
    <w:rsid w:val="75FB149C"/>
    <w:rsid w:val="76010E26"/>
    <w:rsid w:val="760C2A3B"/>
    <w:rsid w:val="760F39BF"/>
    <w:rsid w:val="761558C9"/>
    <w:rsid w:val="76224BDE"/>
    <w:rsid w:val="76450616"/>
    <w:rsid w:val="764D5A23"/>
    <w:rsid w:val="765950B8"/>
    <w:rsid w:val="765A4D38"/>
    <w:rsid w:val="765F4A43"/>
    <w:rsid w:val="76645648"/>
    <w:rsid w:val="7665694D"/>
    <w:rsid w:val="766E39D9"/>
    <w:rsid w:val="7696711C"/>
    <w:rsid w:val="76993924"/>
    <w:rsid w:val="76B15747"/>
    <w:rsid w:val="76C543E8"/>
    <w:rsid w:val="76CD5077"/>
    <w:rsid w:val="76D44A02"/>
    <w:rsid w:val="76DA690B"/>
    <w:rsid w:val="76F31A34"/>
    <w:rsid w:val="76F374B5"/>
    <w:rsid w:val="76FF32C8"/>
    <w:rsid w:val="770A1659"/>
    <w:rsid w:val="77100FE4"/>
    <w:rsid w:val="771244E7"/>
    <w:rsid w:val="77260F89"/>
    <w:rsid w:val="772B5411"/>
    <w:rsid w:val="77345D20"/>
    <w:rsid w:val="77396925"/>
    <w:rsid w:val="773C312D"/>
    <w:rsid w:val="773D0BAE"/>
    <w:rsid w:val="775A26DD"/>
    <w:rsid w:val="77740D08"/>
    <w:rsid w:val="777C1998"/>
    <w:rsid w:val="778A542A"/>
    <w:rsid w:val="778B672F"/>
    <w:rsid w:val="779260BA"/>
    <w:rsid w:val="77966CBE"/>
    <w:rsid w:val="779E794E"/>
    <w:rsid w:val="77A30552"/>
    <w:rsid w:val="77A41857"/>
    <w:rsid w:val="77AC6C64"/>
    <w:rsid w:val="77AE7BE8"/>
    <w:rsid w:val="77B265EF"/>
    <w:rsid w:val="77D24925"/>
    <w:rsid w:val="77D47E28"/>
    <w:rsid w:val="77D75529"/>
    <w:rsid w:val="77D90A2D"/>
    <w:rsid w:val="77E34BBF"/>
    <w:rsid w:val="77E55B44"/>
    <w:rsid w:val="77EE514F"/>
    <w:rsid w:val="7811440A"/>
    <w:rsid w:val="78152E10"/>
    <w:rsid w:val="78237BA7"/>
    <w:rsid w:val="7831493E"/>
    <w:rsid w:val="784A6072"/>
    <w:rsid w:val="78501970"/>
    <w:rsid w:val="78563879"/>
    <w:rsid w:val="785D3204"/>
    <w:rsid w:val="785D684A"/>
    <w:rsid w:val="785E0C86"/>
    <w:rsid w:val="78653E94"/>
    <w:rsid w:val="78694A98"/>
    <w:rsid w:val="786A5D9D"/>
    <w:rsid w:val="786D349E"/>
    <w:rsid w:val="78914FA6"/>
    <w:rsid w:val="78A10475"/>
    <w:rsid w:val="78B00A90"/>
    <w:rsid w:val="78BD4522"/>
    <w:rsid w:val="78C054A7"/>
    <w:rsid w:val="78C728B3"/>
    <w:rsid w:val="78D750CC"/>
    <w:rsid w:val="78E1125F"/>
    <w:rsid w:val="78F30280"/>
    <w:rsid w:val="7910652B"/>
    <w:rsid w:val="79194C3C"/>
    <w:rsid w:val="791C5BC1"/>
    <w:rsid w:val="791E32C2"/>
    <w:rsid w:val="79221CC8"/>
    <w:rsid w:val="79350CE9"/>
    <w:rsid w:val="79481F08"/>
    <w:rsid w:val="794D6390"/>
    <w:rsid w:val="794F1893"/>
    <w:rsid w:val="7954379C"/>
    <w:rsid w:val="795F53B0"/>
    <w:rsid w:val="79722D4C"/>
    <w:rsid w:val="79764FD6"/>
    <w:rsid w:val="799022FC"/>
    <w:rsid w:val="79933281"/>
    <w:rsid w:val="79964206"/>
    <w:rsid w:val="79967A89"/>
    <w:rsid w:val="7997550A"/>
    <w:rsid w:val="79987709"/>
    <w:rsid w:val="799A648F"/>
    <w:rsid w:val="799E4E95"/>
    <w:rsid w:val="799F4B15"/>
    <w:rsid w:val="79B54ABA"/>
    <w:rsid w:val="79BD7948"/>
    <w:rsid w:val="79C472D3"/>
    <w:rsid w:val="79C9375B"/>
    <w:rsid w:val="79CA4A60"/>
    <w:rsid w:val="79D378EE"/>
    <w:rsid w:val="79D54FEF"/>
    <w:rsid w:val="79DF58FF"/>
    <w:rsid w:val="79E91A91"/>
    <w:rsid w:val="79EC4C14"/>
    <w:rsid w:val="79EE5F19"/>
    <w:rsid w:val="79F37E22"/>
    <w:rsid w:val="79F964A8"/>
    <w:rsid w:val="7A086AC3"/>
    <w:rsid w:val="7A22766D"/>
    <w:rsid w:val="7A256073"/>
    <w:rsid w:val="7A2D6D03"/>
    <w:rsid w:val="7A340F15"/>
    <w:rsid w:val="7A3C725B"/>
    <w:rsid w:val="7A435623"/>
    <w:rsid w:val="7A450B26"/>
    <w:rsid w:val="7A481AAB"/>
    <w:rsid w:val="7A5358BD"/>
    <w:rsid w:val="7A6535D9"/>
    <w:rsid w:val="7A6B0D66"/>
    <w:rsid w:val="7A805488"/>
    <w:rsid w:val="7A8C4B1E"/>
    <w:rsid w:val="7A903524"/>
    <w:rsid w:val="7A910FA6"/>
    <w:rsid w:val="7A9B7337"/>
    <w:rsid w:val="7AAA62CC"/>
    <w:rsid w:val="7AB80E65"/>
    <w:rsid w:val="7AB93063"/>
    <w:rsid w:val="7ABA4368"/>
    <w:rsid w:val="7ABB1DEA"/>
    <w:rsid w:val="7AC00470"/>
    <w:rsid w:val="7ACC7B06"/>
    <w:rsid w:val="7ADC7DA0"/>
    <w:rsid w:val="7ADE32A3"/>
    <w:rsid w:val="7AE91634"/>
    <w:rsid w:val="7AEA70B6"/>
    <w:rsid w:val="7AF43248"/>
    <w:rsid w:val="7AFF705B"/>
    <w:rsid w:val="7B182183"/>
    <w:rsid w:val="7B1B7885"/>
    <w:rsid w:val="7B1C0B89"/>
    <w:rsid w:val="7B234C91"/>
    <w:rsid w:val="7B29241E"/>
    <w:rsid w:val="7B4735CF"/>
    <w:rsid w:val="7B5B066E"/>
    <w:rsid w:val="7B6A2E87"/>
    <w:rsid w:val="7B6E188D"/>
    <w:rsid w:val="7B777F9E"/>
    <w:rsid w:val="7B785A20"/>
    <w:rsid w:val="7B7F2E2C"/>
    <w:rsid w:val="7B9E7E5E"/>
    <w:rsid w:val="7BA10DE3"/>
    <w:rsid w:val="7BA41D67"/>
    <w:rsid w:val="7BC73221"/>
    <w:rsid w:val="7BE11BCC"/>
    <w:rsid w:val="7BE13DCA"/>
    <w:rsid w:val="7BF42DEB"/>
    <w:rsid w:val="7BF54FE9"/>
    <w:rsid w:val="7C131926"/>
    <w:rsid w:val="7C153320"/>
    <w:rsid w:val="7C214BB4"/>
    <w:rsid w:val="7C353855"/>
    <w:rsid w:val="7C3F4164"/>
    <w:rsid w:val="7C443E6F"/>
    <w:rsid w:val="7C4924F5"/>
    <w:rsid w:val="7C4D0EFB"/>
    <w:rsid w:val="7C4E477F"/>
    <w:rsid w:val="7C505703"/>
    <w:rsid w:val="7C536688"/>
    <w:rsid w:val="7C5E6C17"/>
    <w:rsid w:val="7C60211A"/>
    <w:rsid w:val="7C617B9C"/>
    <w:rsid w:val="7C8810E0"/>
    <w:rsid w:val="7C8A45E3"/>
    <w:rsid w:val="7C8F51E8"/>
    <w:rsid w:val="7C913F6E"/>
    <w:rsid w:val="7C944EF3"/>
    <w:rsid w:val="7C9725F4"/>
    <w:rsid w:val="7CAB4B18"/>
    <w:rsid w:val="7CB266A1"/>
    <w:rsid w:val="7CBB152F"/>
    <w:rsid w:val="7CC059B7"/>
    <w:rsid w:val="7CD136D3"/>
    <w:rsid w:val="7CD868E1"/>
    <w:rsid w:val="7CF11A09"/>
    <w:rsid w:val="7CFF0D1F"/>
    <w:rsid w:val="7D0970B0"/>
    <w:rsid w:val="7D1359C5"/>
    <w:rsid w:val="7D140ACB"/>
    <w:rsid w:val="7D2C2AE8"/>
    <w:rsid w:val="7D2F3A6C"/>
    <w:rsid w:val="7D306F70"/>
    <w:rsid w:val="7D343777"/>
    <w:rsid w:val="7D451493"/>
    <w:rsid w:val="7D466F15"/>
    <w:rsid w:val="7D55752F"/>
    <w:rsid w:val="7D572A32"/>
    <w:rsid w:val="7D590134"/>
    <w:rsid w:val="7D653F46"/>
    <w:rsid w:val="7D67744A"/>
    <w:rsid w:val="7D734561"/>
    <w:rsid w:val="7D7654E6"/>
    <w:rsid w:val="7D7F4AF0"/>
    <w:rsid w:val="7D85227D"/>
    <w:rsid w:val="7D875780"/>
    <w:rsid w:val="7D933791"/>
    <w:rsid w:val="7D941212"/>
    <w:rsid w:val="7D99569A"/>
    <w:rsid w:val="7DB00B43"/>
    <w:rsid w:val="7DBD5C5A"/>
    <w:rsid w:val="7DC70768"/>
    <w:rsid w:val="7DD035F6"/>
    <w:rsid w:val="7DD554FF"/>
    <w:rsid w:val="7DD62F81"/>
    <w:rsid w:val="7DDC4E8A"/>
    <w:rsid w:val="7DE6101D"/>
    <w:rsid w:val="7DEB54A4"/>
    <w:rsid w:val="7DEC2F26"/>
    <w:rsid w:val="7DF115AC"/>
    <w:rsid w:val="7DF2702E"/>
    <w:rsid w:val="7DF34AAF"/>
    <w:rsid w:val="7DF734B5"/>
    <w:rsid w:val="7DF80F37"/>
    <w:rsid w:val="7E101E61"/>
    <w:rsid w:val="7E125364"/>
    <w:rsid w:val="7E140867"/>
    <w:rsid w:val="7E1562E9"/>
    <w:rsid w:val="7E3A2CA5"/>
    <w:rsid w:val="7E404BAE"/>
    <w:rsid w:val="7E4C09C1"/>
    <w:rsid w:val="7E502C4A"/>
    <w:rsid w:val="7E514E49"/>
    <w:rsid w:val="7E653AE9"/>
    <w:rsid w:val="7E6802F1"/>
    <w:rsid w:val="7E6F7C7C"/>
    <w:rsid w:val="7E7A3A8F"/>
    <w:rsid w:val="7E7D4A13"/>
    <w:rsid w:val="7E9E4F48"/>
    <w:rsid w:val="7EA11750"/>
    <w:rsid w:val="7EA73659"/>
    <w:rsid w:val="7EB119EA"/>
    <w:rsid w:val="7EB625EF"/>
    <w:rsid w:val="7EB738F3"/>
    <w:rsid w:val="7EB93573"/>
    <w:rsid w:val="7EB96DF7"/>
    <w:rsid w:val="7EC97091"/>
    <w:rsid w:val="7ED1449D"/>
    <w:rsid w:val="7ED2669C"/>
    <w:rsid w:val="7EDA732B"/>
    <w:rsid w:val="7EDF1235"/>
    <w:rsid w:val="7EE2259A"/>
    <w:rsid w:val="7EF43758"/>
    <w:rsid w:val="7EF8435D"/>
    <w:rsid w:val="7F1E0D19"/>
    <w:rsid w:val="7F1F679B"/>
    <w:rsid w:val="7F2619A9"/>
    <w:rsid w:val="7F2C38B2"/>
    <w:rsid w:val="7F3776C5"/>
    <w:rsid w:val="7F425A56"/>
    <w:rsid w:val="7F4334D7"/>
    <w:rsid w:val="7F5027ED"/>
    <w:rsid w:val="7F5524F8"/>
    <w:rsid w:val="7F567F7A"/>
    <w:rsid w:val="7F59567B"/>
    <w:rsid w:val="7F5D7905"/>
    <w:rsid w:val="7F625F8B"/>
    <w:rsid w:val="7F7165A5"/>
    <w:rsid w:val="7F820A3E"/>
    <w:rsid w:val="7F9A1968"/>
    <w:rsid w:val="7FA80C7D"/>
    <w:rsid w:val="7FA966FF"/>
    <w:rsid w:val="7FAA4181"/>
    <w:rsid w:val="7FB03B0B"/>
    <w:rsid w:val="7FBB5720"/>
    <w:rsid w:val="7FC06324"/>
    <w:rsid w:val="7FC73731"/>
    <w:rsid w:val="7FD44FC5"/>
    <w:rsid w:val="7FE0465B"/>
    <w:rsid w:val="7FE83C65"/>
    <w:rsid w:val="7FED00ED"/>
    <w:rsid w:val="7FF7647E"/>
    <w:rsid w:val="7FFB4E84"/>
    <w:rsid w:val="7FFE5E09"/>
    <w:rsid w:val="EC7BDC0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paragraph" w:customStyle="1" w:styleId="7">
    <w:name w:val="列表段落1"/>
    <w:basedOn w:val="1"/>
    <w:qFormat/>
    <w:uiPriority w:val="34"/>
    <w:pPr>
      <w:ind w:firstLine="420" w:firstLineChars="200"/>
    </w:pPr>
    <w:rPr>
      <w:rFonts w:ascii="等线" w:hAnsi="等线" w:eastAsia="等线" w:cs="黑体"/>
      <w:szCs w:val="22"/>
    </w:rPr>
  </w:style>
  <w:style w:type="character" w:customStyle="1" w:styleId="8">
    <w:name w:val="页眉 字符"/>
    <w:basedOn w:val="6"/>
    <w:link w:val="3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9">
    <w:name w:val="页脚 字符"/>
    <w:basedOn w:val="6"/>
    <w:link w:val="2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375</Words>
  <Characters>2140</Characters>
  <Lines>17</Lines>
  <Paragraphs>5</Paragraphs>
  <TotalTime>0</TotalTime>
  <ScaleCrop>false</ScaleCrop>
  <LinksUpToDate>false</LinksUpToDate>
  <CharactersWithSpaces>0</CharactersWithSpaces>
  <Application>WPS Office_12.8.2.1112_F1E327BC-269C-435d-A152-05C5408002CA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2022-12-27T14:14:00Z</dcterms:created>
  <dc:creator>邵 俊</dc:creator>
  <cp:lastModifiedBy>qufaban</cp:lastModifiedBy>
  <cp:lastPrinted>2025-01-09T18:12:00Z</cp:lastPrinted>
  <dcterms:modified xsi:type="dcterms:W3CDTF">2025-01-15T10:51:56Z</dcterms:modified>
  <dc:title>浙江杭州未来科技城（海创园）管委会2023年政府信息公开工作年度报告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2052-12.8.2.1112</vt:lpwstr>
  </property>
  <property fmtid="{D5CDD505-2E9C-101B-9397-08002B2CF9AE}" pid="3" name="ICV">
    <vt:lpwstr>B6CAB4376DF8D971CC228767496BD692_42</vt:lpwstr>
  </property>
</Properties>
</file>